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AB023" w14:textId="77777777" w:rsidR="0023332A" w:rsidRPr="0023332A" w:rsidRDefault="0023332A" w:rsidP="005F24CB">
      <w:pPr>
        <w:bidi/>
        <w:jc w:val="center"/>
        <w:rPr>
          <w:rFonts w:ascii="Abadi" w:hAnsi="Abadi" w:cs="2  Nazanin"/>
          <w:b/>
          <w:bCs/>
          <w:sz w:val="10"/>
          <w:szCs w:val="10"/>
          <w:rtl/>
          <w:lang w:bidi="fa-IR"/>
        </w:rPr>
      </w:pPr>
      <w:bookmarkStart w:id="0" w:name="_GoBack"/>
      <w:bookmarkEnd w:id="0"/>
      <w:r w:rsidRPr="0023332A">
        <w:rPr>
          <w:rFonts w:ascii="Abadi" w:hAnsi="Abadi" w:cs="2  Nazanin"/>
          <w:b/>
          <w:bCs/>
          <w:sz w:val="10"/>
          <w:szCs w:val="10"/>
          <w:rtl/>
          <w:lang w:bidi="fa-IR"/>
        </w:rPr>
        <w:t>فرم تدوین طرح درس روزانه استاد</w:t>
      </w:r>
    </w:p>
    <w:p w14:paraId="49B41ECF" w14:textId="77777777" w:rsidR="0023332A" w:rsidRPr="0023332A" w:rsidRDefault="0023332A" w:rsidP="005F24CB">
      <w:pPr>
        <w:bidi/>
        <w:jc w:val="center"/>
        <w:rPr>
          <w:rFonts w:ascii="Abadi" w:hAnsi="Abadi" w:cs="2  Nazanin"/>
          <w:b/>
          <w:bCs/>
          <w:sz w:val="10"/>
          <w:szCs w:val="10"/>
          <w:rtl/>
          <w:lang w:bidi="fa-IR"/>
        </w:rPr>
      </w:pPr>
    </w:p>
    <w:tbl>
      <w:tblPr>
        <w:tblStyle w:val="TableGrid"/>
        <w:bidiVisual/>
        <w:tblW w:w="5779" w:type="pct"/>
        <w:tblInd w:w="-744" w:type="dxa"/>
        <w:tblLayout w:type="fixed"/>
        <w:tblLook w:val="04A0" w:firstRow="1" w:lastRow="0" w:firstColumn="1" w:lastColumn="0" w:noHBand="0" w:noVBand="1"/>
      </w:tblPr>
      <w:tblGrid>
        <w:gridCol w:w="3460"/>
        <w:gridCol w:w="3045"/>
        <w:gridCol w:w="1663"/>
        <w:gridCol w:w="803"/>
        <w:gridCol w:w="859"/>
        <w:gridCol w:w="1298"/>
      </w:tblGrid>
      <w:tr w:rsidR="0023332A" w:rsidRPr="0023332A" w14:paraId="0A342BFD" w14:textId="77777777" w:rsidTr="0086678C">
        <w:tc>
          <w:tcPr>
            <w:tcW w:w="1555" w:type="pct"/>
          </w:tcPr>
          <w:p w14:paraId="1E0EBADA" w14:textId="5E34BE00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b/>
                <w:bCs/>
                <w:sz w:val="10"/>
                <w:szCs w:val="10"/>
                <w:rtl/>
                <w:lang w:bidi="fa-IR"/>
              </w:rPr>
            </w:pPr>
            <w:r w:rsidRPr="0023332A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>عنوان درسی:</w:t>
            </w:r>
            <w:r w:rsidRPr="0023332A">
              <w:rPr>
                <w:rFonts w:ascii="Abadi" w:hAnsi="Abadi" w:cs="2  Nazanin"/>
                <w:b/>
                <w:bCs/>
                <w:sz w:val="10"/>
                <w:szCs w:val="10"/>
                <w:rtl/>
                <w:lang w:bidi="fa-IR"/>
              </w:rPr>
              <w:t xml:space="preserve">  </w:t>
            </w:r>
            <w:r w:rsidR="0086678C" w:rsidRPr="005F24CB">
              <w:rPr>
                <w:rFonts w:ascii="Abadi" w:hAnsi="Abadi" w:cs="2  Nazanin"/>
                <w:b/>
                <w:bCs/>
                <w:sz w:val="10"/>
                <w:szCs w:val="10"/>
                <w:rtl/>
                <w:lang w:bidi="fa-IR"/>
              </w:rPr>
              <w:t>آناتومی داخلی دندان ها</w:t>
            </w:r>
          </w:p>
        </w:tc>
        <w:tc>
          <w:tcPr>
            <w:tcW w:w="2476" w:type="pct"/>
            <w:gridSpan w:val="3"/>
          </w:tcPr>
          <w:p w14:paraId="3622F3E5" w14:textId="231C6B59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b/>
                <w:bCs/>
                <w:sz w:val="10"/>
                <w:szCs w:val="10"/>
                <w:lang w:bidi="fa-IR"/>
              </w:rPr>
            </w:pPr>
            <w:r w:rsidRPr="0023332A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>موضوع</w:t>
            </w:r>
            <w:r w:rsidR="0086678C" w:rsidRPr="005F24CB">
              <w:rPr>
                <w:rFonts w:ascii="Abadi" w:hAnsi="Abadi" w:cs="2  Nazanin"/>
                <w:b/>
                <w:bCs/>
                <w:sz w:val="10"/>
                <w:szCs w:val="10"/>
                <w:rtl/>
                <w:lang w:bidi="fa-IR"/>
              </w:rPr>
              <w:t>آشنایی با آناتومی داخلی دندان ها</w:t>
            </w:r>
          </w:p>
        </w:tc>
        <w:tc>
          <w:tcPr>
            <w:tcW w:w="386" w:type="pct"/>
          </w:tcPr>
          <w:p w14:paraId="75F36298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b/>
                <w:bCs/>
                <w:sz w:val="10"/>
                <w:szCs w:val="10"/>
                <w:rtl/>
                <w:lang w:bidi="fa-IR"/>
              </w:rPr>
            </w:pPr>
            <w:r w:rsidRPr="0023332A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>ترم:</w:t>
            </w:r>
            <w:r w:rsidRPr="0023332A">
              <w:rPr>
                <w:rFonts w:ascii="Abadi" w:hAnsi="Abadi" w:cs="2  Nazanin"/>
                <w:b/>
                <w:bCs/>
                <w:sz w:val="10"/>
                <w:szCs w:val="10"/>
                <w:rtl/>
                <w:lang w:bidi="fa-IR"/>
              </w:rPr>
              <w:t>اول</w:t>
            </w:r>
          </w:p>
        </w:tc>
        <w:tc>
          <w:tcPr>
            <w:tcW w:w="583" w:type="pct"/>
          </w:tcPr>
          <w:p w14:paraId="151A4939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b/>
                <w:bCs/>
                <w:sz w:val="10"/>
                <w:szCs w:val="10"/>
                <w:rtl/>
                <w:lang w:bidi="fa-IR"/>
              </w:rPr>
            </w:pPr>
            <w:r w:rsidRPr="0023332A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>شماره جلسه:</w:t>
            </w:r>
          </w:p>
          <w:p w14:paraId="2C77C7AE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b/>
                <w:bCs/>
                <w:sz w:val="10"/>
                <w:szCs w:val="10"/>
                <w:rtl/>
                <w:lang w:bidi="fa-IR"/>
              </w:rPr>
            </w:pPr>
            <w:r w:rsidRPr="0023332A">
              <w:rPr>
                <w:rFonts w:ascii="Abadi" w:hAnsi="Abadi" w:cs="2  Nazanin"/>
                <w:b/>
                <w:bCs/>
                <w:sz w:val="10"/>
                <w:szCs w:val="10"/>
                <w:rtl/>
                <w:lang w:bidi="fa-IR"/>
              </w:rPr>
              <w:t>دوجلسه</w:t>
            </w:r>
          </w:p>
        </w:tc>
      </w:tr>
      <w:tr w:rsidR="0023332A" w:rsidRPr="0023332A" w14:paraId="1EA08FB0" w14:textId="77777777" w:rsidTr="000E5F09">
        <w:trPr>
          <w:trHeight w:val="827"/>
        </w:trPr>
        <w:tc>
          <w:tcPr>
            <w:tcW w:w="5000" w:type="pct"/>
            <w:gridSpan w:val="6"/>
          </w:tcPr>
          <w:p w14:paraId="0E885138" w14:textId="1D933028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b/>
                <w:bCs/>
                <w:sz w:val="10"/>
                <w:szCs w:val="10"/>
                <w:rtl/>
                <w:lang w:bidi="fa-IR"/>
              </w:rPr>
            </w:pPr>
            <w:r w:rsidRPr="0023332A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>هدف کلی درس:</w:t>
            </w:r>
            <w:r w:rsidRPr="0023332A">
              <w:rPr>
                <w:rFonts w:ascii="Abadi" w:hAnsi="Abadi" w:cs="2  Nazanin"/>
                <w:b/>
                <w:bCs/>
                <w:sz w:val="10"/>
                <w:szCs w:val="10"/>
                <w:rtl/>
                <w:lang w:bidi="fa-IR"/>
              </w:rPr>
              <w:t xml:space="preserve">  آشنایی با </w:t>
            </w:r>
            <w:r w:rsidR="0086678C" w:rsidRPr="005F24CB">
              <w:rPr>
                <w:rFonts w:ascii="Abadi" w:hAnsi="Abadi" w:cs="2  Nazanin"/>
                <w:b/>
                <w:bCs/>
                <w:sz w:val="10"/>
                <w:szCs w:val="10"/>
                <w:rtl/>
                <w:lang w:bidi="fa-IR"/>
              </w:rPr>
              <w:t>اجزای کانال ریشه و مورفولوژی دندان ها</w:t>
            </w:r>
          </w:p>
        </w:tc>
      </w:tr>
      <w:tr w:rsidR="0023332A" w:rsidRPr="0023332A" w14:paraId="25457727" w14:textId="77777777" w:rsidTr="0086678C">
        <w:trPr>
          <w:trHeight w:val="899"/>
        </w:trPr>
        <w:tc>
          <w:tcPr>
            <w:tcW w:w="1555" w:type="pct"/>
          </w:tcPr>
          <w:p w14:paraId="10B50B36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  <w:r w:rsidRPr="0023332A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>رئوس مطالب</w:t>
            </w:r>
          </w:p>
        </w:tc>
        <w:tc>
          <w:tcPr>
            <w:tcW w:w="1368" w:type="pct"/>
          </w:tcPr>
          <w:p w14:paraId="0C7BD9E8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  <w:r w:rsidRPr="0023332A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>اهداف رفتاری</w:t>
            </w:r>
            <w:r w:rsidRPr="0023332A">
              <w:rPr>
                <w:rFonts w:ascii="Abadi" w:hAnsi="Abadi" w:cs="2  Nazanin"/>
                <w:sz w:val="10"/>
                <w:szCs w:val="10"/>
              </w:rPr>
              <w:t xml:space="preserve"> </w:t>
            </w:r>
            <w:r w:rsidRPr="0023332A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>(دانشجو پس از پایان درس قادر خواهد بود)</w:t>
            </w:r>
          </w:p>
        </w:tc>
        <w:tc>
          <w:tcPr>
            <w:tcW w:w="747" w:type="pct"/>
          </w:tcPr>
          <w:p w14:paraId="0663511B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  <w:r w:rsidRPr="0023332A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>نحوه ارائه درس-رسانه و وسیله</w:t>
            </w:r>
          </w:p>
        </w:tc>
        <w:tc>
          <w:tcPr>
            <w:tcW w:w="361" w:type="pct"/>
          </w:tcPr>
          <w:p w14:paraId="2B2B38A6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  <w:r w:rsidRPr="0023332A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>زمان(دقیقه)</w:t>
            </w:r>
          </w:p>
        </w:tc>
        <w:tc>
          <w:tcPr>
            <w:tcW w:w="970" w:type="pct"/>
            <w:gridSpan w:val="2"/>
          </w:tcPr>
          <w:p w14:paraId="342908DB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  <w:r w:rsidRPr="0023332A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>ارزشیابی و فعالیتهای تکمیلی</w:t>
            </w:r>
          </w:p>
        </w:tc>
      </w:tr>
      <w:tr w:rsidR="0023332A" w:rsidRPr="0023332A" w14:paraId="181FCE6E" w14:textId="77777777" w:rsidTr="0086678C">
        <w:trPr>
          <w:trHeight w:val="7605"/>
        </w:trPr>
        <w:tc>
          <w:tcPr>
            <w:tcW w:w="1555" w:type="pct"/>
            <w:tcBorders>
              <w:bottom w:val="single" w:sz="4" w:space="0" w:color="auto"/>
            </w:tcBorders>
          </w:tcPr>
          <w:p w14:paraId="74F8D27B" w14:textId="46F8556A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  <w:r w:rsidRPr="0023332A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>1-</w:t>
            </w:r>
            <w:r w:rsidR="0086678C" w:rsidRPr="005F24CB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>اشنایی با سیستم کانال ریشه</w:t>
            </w:r>
          </w:p>
          <w:p w14:paraId="08AFA52F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</w:p>
          <w:p w14:paraId="5560B026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</w:p>
          <w:p w14:paraId="795284DB" w14:textId="7DF99F9B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  <w:r w:rsidRPr="0023332A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>2-</w:t>
            </w:r>
            <w:r w:rsidR="005F24CB">
              <w:rPr>
                <w:rFonts w:ascii="Abadi" w:hAnsi="Abadi" w:cs="2  Nazanin" w:hint="cs"/>
                <w:sz w:val="10"/>
                <w:szCs w:val="10"/>
                <w:rtl/>
                <w:lang w:bidi="fa-IR"/>
              </w:rPr>
              <w:t>اشنایی با مورفولوزی دندان های قدامی</w:t>
            </w:r>
          </w:p>
          <w:p w14:paraId="6DBFCAB4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</w:p>
          <w:p w14:paraId="71D0530C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</w:p>
          <w:p w14:paraId="600EF6B5" w14:textId="0CA2AF95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  <w:r w:rsidRPr="0023332A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>3-</w:t>
            </w:r>
            <w:r w:rsidR="005F24CB">
              <w:rPr>
                <w:rFonts w:ascii="Abadi" w:hAnsi="Abadi" w:cs="2  Nazanin" w:hint="cs"/>
                <w:sz w:val="10"/>
                <w:szCs w:val="10"/>
                <w:rtl/>
                <w:lang w:bidi="fa-IR"/>
              </w:rPr>
              <w:t>شنایی با مورفولوزی دندان های خلفی</w:t>
            </w:r>
          </w:p>
          <w:p w14:paraId="391B67A1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</w:p>
          <w:p w14:paraId="6B635836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  <w:r w:rsidRPr="0023332A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>4-ارزیابی رادیوگرافی</w:t>
            </w:r>
          </w:p>
          <w:p w14:paraId="5D3C0FD1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</w:p>
          <w:p w14:paraId="470BB3F5" w14:textId="4FB42D39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</w:p>
        </w:tc>
        <w:tc>
          <w:tcPr>
            <w:tcW w:w="1368" w:type="pct"/>
            <w:tcBorders>
              <w:bottom w:val="single" w:sz="4" w:space="0" w:color="auto"/>
            </w:tcBorders>
          </w:tcPr>
          <w:p w14:paraId="27039599" w14:textId="6FBD29C5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  <w:r w:rsidRPr="0023332A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>1-</w:t>
            </w:r>
            <w:r w:rsidR="005F24CB" w:rsidRPr="005F24CB">
              <w:rPr>
                <w:rFonts w:ascii="Abadi" w:hAnsi="Abadi" w:cs="2  Nazanin"/>
                <w:rtl/>
              </w:rPr>
              <w:t xml:space="preserve"> </w:t>
            </w:r>
            <w:r w:rsidR="005F24CB" w:rsidRPr="005F24CB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>اجزای اصلی سیستم کانال ریشه را نام ببرد</w:t>
            </w:r>
            <w:r w:rsidR="005F24CB" w:rsidRPr="005F24CB">
              <w:rPr>
                <w:rFonts w:ascii="Abadi" w:hAnsi="Abadi" w:cs="2  Nazanin"/>
                <w:sz w:val="10"/>
                <w:szCs w:val="10"/>
                <w:lang w:bidi="fa-IR"/>
              </w:rPr>
              <w:t>.</w:t>
            </w:r>
          </w:p>
          <w:p w14:paraId="4F8ECF05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</w:p>
          <w:p w14:paraId="77666FD8" w14:textId="77777777" w:rsidR="005F24CB" w:rsidRDefault="005F24CB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</w:p>
          <w:p w14:paraId="3CB52844" w14:textId="76A01C31" w:rsidR="005F24CB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  <w:r w:rsidRPr="0023332A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>2-</w:t>
            </w:r>
            <w:r w:rsidR="005F24CB" w:rsidRPr="005F24CB">
              <w:rPr>
                <w:rFonts w:ascii="Abadi" w:hAnsi="Abadi" w:cs="2  Nazanin"/>
                <w:rtl/>
              </w:rPr>
              <w:t xml:space="preserve"> </w:t>
            </w:r>
            <w:r w:rsidR="005F24CB" w:rsidRPr="005F24CB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>انواع کانا لهای ریشه و تقسیم بندی آ نها به همراه پیچیدگیهای درمانی در برخی از انواع کانا لهای ریشه را، بیان کند</w:t>
            </w:r>
          </w:p>
          <w:p w14:paraId="45286D69" w14:textId="0CD68416" w:rsidR="005F24CB" w:rsidRPr="005F24CB" w:rsidRDefault="005F24CB" w:rsidP="005F24CB">
            <w:pPr>
              <w:bidi/>
              <w:jc w:val="center"/>
              <w:rPr>
                <w:rFonts w:ascii="Abadi" w:hAnsi="Abadi" w:cs="2  Nazanin"/>
                <w:sz w:val="10"/>
                <w:szCs w:val="10"/>
                <w:lang w:bidi="fa-IR"/>
              </w:rPr>
            </w:pPr>
          </w:p>
          <w:p w14:paraId="668E69E3" w14:textId="433B3B84" w:rsidR="005F24CB" w:rsidRDefault="005F24CB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</w:rPr>
            </w:pPr>
          </w:p>
          <w:p w14:paraId="562FF699" w14:textId="3947E62A" w:rsidR="005F24CB" w:rsidRDefault="005F24CB" w:rsidP="005F24CB">
            <w:pPr>
              <w:bidi/>
              <w:jc w:val="center"/>
              <w:rPr>
                <w:rFonts w:ascii="Abadi" w:hAnsi="Abadi" w:cs="2  Nazanin"/>
                <w:sz w:val="10"/>
                <w:szCs w:val="10"/>
                <w:rtl/>
              </w:rPr>
            </w:pPr>
            <w:r w:rsidRPr="005F24CB">
              <w:rPr>
                <w:rFonts w:ascii="Abadi" w:hAnsi="Abadi" w:cs="2  Nazanin"/>
                <w:sz w:val="10"/>
                <w:szCs w:val="10"/>
              </w:rPr>
              <w:t>3</w:t>
            </w:r>
            <w:r>
              <w:rPr>
                <w:rFonts w:ascii="Abadi" w:hAnsi="Abadi" w:cs="2  Nazanin" w:hint="cs"/>
                <w:sz w:val="10"/>
                <w:szCs w:val="10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5F24CB">
              <w:rPr>
                <w:rFonts w:ascii="Abadi" w:hAnsi="Abadi" w:cs="2  Nazanin"/>
                <w:sz w:val="10"/>
                <w:szCs w:val="10"/>
                <w:rtl/>
              </w:rPr>
              <w:t>انواع کانا لها</w:t>
            </w:r>
            <w:r w:rsidRPr="005F24CB">
              <w:rPr>
                <w:rFonts w:ascii="Abadi" w:hAnsi="Abadi" w:cs="2  Nazanin" w:hint="cs"/>
                <w:sz w:val="10"/>
                <w:szCs w:val="10"/>
                <w:rtl/>
              </w:rPr>
              <w:t>ی</w:t>
            </w:r>
            <w:r w:rsidRPr="005F24CB">
              <w:rPr>
                <w:rFonts w:ascii="Abadi" w:hAnsi="Abadi" w:cs="2  Nazanin"/>
                <w:sz w:val="10"/>
                <w:szCs w:val="10"/>
                <w:rtl/>
              </w:rPr>
              <w:t xml:space="preserve"> ر</w:t>
            </w:r>
            <w:r w:rsidRPr="005F24CB">
              <w:rPr>
                <w:rFonts w:ascii="Abadi" w:hAnsi="Abadi" w:cs="2  Nazanin" w:hint="cs"/>
                <w:sz w:val="10"/>
                <w:szCs w:val="10"/>
                <w:rtl/>
              </w:rPr>
              <w:t>ی</w:t>
            </w:r>
            <w:r w:rsidRPr="005F24CB">
              <w:rPr>
                <w:rFonts w:ascii="Abadi" w:hAnsi="Abadi" w:cs="2  Nazanin" w:hint="eastAsia"/>
                <w:sz w:val="10"/>
                <w:szCs w:val="10"/>
                <w:rtl/>
              </w:rPr>
              <w:t>شه</w:t>
            </w:r>
            <w:r w:rsidRPr="005F24CB">
              <w:rPr>
                <w:rFonts w:ascii="Abadi" w:hAnsi="Abadi" w:cs="2  Nazanin"/>
                <w:sz w:val="10"/>
                <w:szCs w:val="10"/>
                <w:rtl/>
              </w:rPr>
              <w:t xml:space="preserve"> و تقس</w:t>
            </w:r>
            <w:r w:rsidRPr="005F24CB">
              <w:rPr>
                <w:rFonts w:ascii="Abadi" w:hAnsi="Abadi" w:cs="2  Nazanin" w:hint="cs"/>
                <w:sz w:val="10"/>
                <w:szCs w:val="10"/>
                <w:rtl/>
              </w:rPr>
              <w:t>ی</w:t>
            </w:r>
            <w:r w:rsidRPr="005F24CB">
              <w:rPr>
                <w:rFonts w:ascii="Abadi" w:hAnsi="Abadi" w:cs="2  Nazanin" w:hint="eastAsia"/>
                <w:sz w:val="10"/>
                <w:szCs w:val="10"/>
                <w:rtl/>
              </w:rPr>
              <w:t>م</w:t>
            </w:r>
            <w:r w:rsidRPr="005F24CB">
              <w:rPr>
                <w:rFonts w:ascii="Abadi" w:hAnsi="Abadi" w:cs="2  Nazanin"/>
                <w:sz w:val="10"/>
                <w:szCs w:val="10"/>
                <w:rtl/>
              </w:rPr>
              <w:t xml:space="preserve"> بند</w:t>
            </w:r>
            <w:r w:rsidRPr="005F24CB">
              <w:rPr>
                <w:rFonts w:ascii="Abadi" w:hAnsi="Abadi" w:cs="2  Nazanin" w:hint="cs"/>
                <w:sz w:val="10"/>
                <w:szCs w:val="10"/>
                <w:rtl/>
              </w:rPr>
              <w:t>ی</w:t>
            </w:r>
            <w:r w:rsidRPr="005F24CB">
              <w:rPr>
                <w:rFonts w:ascii="Abadi" w:hAnsi="Abadi" w:cs="2  Nazanin"/>
                <w:sz w:val="10"/>
                <w:szCs w:val="10"/>
                <w:rtl/>
              </w:rPr>
              <w:t xml:space="preserve"> آ نها به همراه پ</w:t>
            </w:r>
            <w:r w:rsidRPr="005F24CB">
              <w:rPr>
                <w:rFonts w:ascii="Abadi" w:hAnsi="Abadi" w:cs="2  Nazanin" w:hint="cs"/>
                <w:sz w:val="10"/>
                <w:szCs w:val="10"/>
                <w:rtl/>
              </w:rPr>
              <w:t>ی</w:t>
            </w:r>
            <w:r w:rsidRPr="005F24CB">
              <w:rPr>
                <w:rFonts w:ascii="Abadi" w:hAnsi="Abadi" w:cs="2  Nazanin" w:hint="eastAsia"/>
                <w:sz w:val="10"/>
                <w:szCs w:val="10"/>
                <w:rtl/>
              </w:rPr>
              <w:t>چ</w:t>
            </w:r>
            <w:r w:rsidRPr="005F24CB">
              <w:rPr>
                <w:rFonts w:ascii="Abadi" w:hAnsi="Abadi" w:cs="2  Nazanin" w:hint="cs"/>
                <w:sz w:val="10"/>
                <w:szCs w:val="10"/>
                <w:rtl/>
              </w:rPr>
              <w:t>ی</w:t>
            </w:r>
            <w:r w:rsidRPr="005F24CB">
              <w:rPr>
                <w:rFonts w:ascii="Abadi" w:hAnsi="Abadi" w:cs="2  Nazanin" w:hint="eastAsia"/>
                <w:sz w:val="10"/>
                <w:szCs w:val="10"/>
                <w:rtl/>
              </w:rPr>
              <w:t>دگ</w:t>
            </w:r>
            <w:r w:rsidRPr="005F24CB">
              <w:rPr>
                <w:rFonts w:ascii="Abadi" w:hAnsi="Abadi" w:cs="2  Nazanin" w:hint="cs"/>
                <w:sz w:val="10"/>
                <w:szCs w:val="10"/>
                <w:rtl/>
              </w:rPr>
              <w:t>ی</w:t>
            </w:r>
            <w:r w:rsidRPr="005F24CB">
              <w:rPr>
                <w:rFonts w:ascii="Abadi" w:hAnsi="Abadi" w:cs="2  Nazanin" w:hint="eastAsia"/>
                <w:sz w:val="10"/>
                <w:szCs w:val="10"/>
                <w:rtl/>
              </w:rPr>
              <w:t>ها</w:t>
            </w:r>
            <w:r w:rsidRPr="005F24CB">
              <w:rPr>
                <w:rFonts w:ascii="Abadi" w:hAnsi="Abadi" w:cs="2  Nazanin" w:hint="cs"/>
                <w:sz w:val="10"/>
                <w:szCs w:val="10"/>
                <w:rtl/>
              </w:rPr>
              <w:t>ی</w:t>
            </w:r>
            <w:r w:rsidRPr="005F24CB">
              <w:rPr>
                <w:rFonts w:ascii="Abadi" w:hAnsi="Abadi" w:cs="2  Nazanin"/>
                <w:sz w:val="10"/>
                <w:szCs w:val="10"/>
                <w:rtl/>
              </w:rPr>
              <w:t xml:space="preserve"> درمان</w:t>
            </w:r>
            <w:r w:rsidRPr="005F24CB">
              <w:rPr>
                <w:rFonts w:ascii="Abadi" w:hAnsi="Abadi" w:cs="2  Nazanin" w:hint="cs"/>
                <w:sz w:val="10"/>
                <w:szCs w:val="10"/>
                <w:rtl/>
              </w:rPr>
              <w:t>ی</w:t>
            </w:r>
            <w:r w:rsidRPr="005F24CB">
              <w:rPr>
                <w:rFonts w:ascii="Abadi" w:hAnsi="Abadi" w:cs="2  Nazanin"/>
                <w:sz w:val="10"/>
                <w:szCs w:val="10"/>
                <w:rtl/>
              </w:rPr>
              <w:t xml:space="preserve"> در برخ</w:t>
            </w:r>
            <w:r w:rsidRPr="005F24CB">
              <w:rPr>
                <w:rFonts w:ascii="Abadi" w:hAnsi="Abadi" w:cs="2  Nazanin" w:hint="cs"/>
                <w:sz w:val="10"/>
                <w:szCs w:val="10"/>
                <w:rtl/>
              </w:rPr>
              <w:t>ی</w:t>
            </w:r>
            <w:r w:rsidRPr="005F24CB">
              <w:rPr>
                <w:rFonts w:ascii="Abadi" w:hAnsi="Abadi" w:cs="2  Nazanin"/>
                <w:sz w:val="10"/>
                <w:szCs w:val="10"/>
                <w:rtl/>
              </w:rPr>
              <w:t xml:space="preserve"> از انواع کانا لها</w:t>
            </w:r>
            <w:r w:rsidRPr="005F24CB">
              <w:rPr>
                <w:rFonts w:ascii="Abadi" w:hAnsi="Abadi" w:cs="2  Nazanin" w:hint="cs"/>
                <w:sz w:val="10"/>
                <w:szCs w:val="10"/>
                <w:rtl/>
              </w:rPr>
              <w:t>ی</w:t>
            </w:r>
            <w:r w:rsidRPr="005F24CB">
              <w:rPr>
                <w:rFonts w:ascii="Abadi" w:hAnsi="Abadi" w:cs="2  Nazanin"/>
                <w:sz w:val="10"/>
                <w:szCs w:val="10"/>
                <w:rtl/>
              </w:rPr>
              <w:t xml:space="preserve"> ر</w:t>
            </w:r>
            <w:r w:rsidRPr="005F24CB">
              <w:rPr>
                <w:rFonts w:ascii="Abadi" w:hAnsi="Abadi" w:cs="2  Nazanin" w:hint="cs"/>
                <w:sz w:val="10"/>
                <w:szCs w:val="10"/>
                <w:rtl/>
              </w:rPr>
              <w:t>ی</w:t>
            </w:r>
            <w:r w:rsidRPr="005F24CB">
              <w:rPr>
                <w:rFonts w:ascii="Abadi" w:hAnsi="Abadi" w:cs="2  Nazanin" w:hint="eastAsia"/>
                <w:sz w:val="10"/>
                <w:szCs w:val="10"/>
                <w:rtl/>
              </w:rPr>
              <w:t>شه</w:t>
            </w:r>
            <w:r w:rsidRPr="005F24CB">
              <w:rPr>
                <w:rFonts w:ascii="Abadi" w:hAnsi="Abadi" w:cs="2  Nazanin"/>
                <w:sz w:val="10"/>
                <w:szCs w:val="10"/>
                <w:rtl/>
              </w:rPr>
              <w:t xml:space="preserve"> را، ب</w:t>
            </w:r>
            <w:r w:rsidRPr="005F24CB">
              <w:rPr>
                <w:rFonts w:ascii="Abadi" w:hAnsi="Abadi" w:cs="2  Nazanin" w:hint="cs"/>
                <w:sz w:val="10"/>
                <w:szCs w:val="10"/>
                <w:rtl/>
              </w:rPr>
              <w:t>ی</w:t>
            </w:r>
            <w:r w:rsidRPr="005F24CB">
              <w:rPr>
                <w:rFonts w:ascii="Abadi" w:hAnsi="Abadi" w:cs="2  Nazanin" w:hint="eastAsia"/>
                <w:sz w:val="10"/>
                <w:szCs w:val="10"/>
                <w:rtl/>
              </w:rPr>
              <w:t>ان</w:t>
            </w:r>
            <w:r w:rsidRPr="005F24CB">
              <w:rPr>
                <w:rFonts w:ascii="Abadi" w:hAnsi="Abadi" w:cs="2  Nazanin"/>
                <w:sz w:val="10"/>
                <w:szCs w:val="10"/>
                <w:rtl/>
              </w:rPr>
              <w:t xml:space="preserve"> کند</w:t>
            </w:r>
          </w:p>
          <w:p w14:paraId="6651A93F" w14:textId="77777777" w:rsidR="005F24CB" w:rsidRDefault="005F24CB" w:rsidP="005F24CB">
            <w:pPr>
              <w:bidi/>
              <w:jc w:val="center"/>
              <w:rPr>
                <w:rFonts w:ascii="Abadi" w:hAnsi="Abadi" w:cs="2  Nazanin"/>
                <w:sz w:val="10"/>
                <w:szCs w:val="10"/>
                <w:rtl/>
              </w:rPr>
            </w:pPr>
          </w:p>
          <w:p w14:paraId="7879603B" w14:textId="77777777" w:rsidR="005F24CB" w:rsidRDefault="005F24CB" w:rsidP="005F24CB">
            <w:pPr>
              <w:bidi/>
              <w:jc w:val="center"/>
              <w:rPr>
                <w:rFonts w:ascii="Abadi" w:hAnsi="Abadi" w:cs="2  Nazanin"/>
                <w:sz w:val="10"/>
                <w:szCs w:val="10"/>
                <w:rtl/>
              </w:rPr>
            </w:pPr>
          </w:p>
          <w:p w14:paraId="0133B086" w14:textId="77777777" w:rsidR="005F24CB" w:rsidRPr="005F24CB" w:rsidRDefault="005F24CB" w:rsidP="005F24CB">
            <w:pPr>
              <w:bidi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</w:p>
          <w:p w14:paraId="300650C8" w14:textId="123B2298" w:rsid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  <w:r w:rsidRPr="0023332A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>4- م</w:t>
            </w:r>
            <w:r w:rsidR="005F24CB">
              <w:rPr>
                <w:rtl/>
              </w:rPr>
              <w:t xml:space="preserve"> </w:t>
            </w:r>
            <w:r w:rsidR="005F24CB" w:rsidRPr="005F24CB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>نقش راد</w:t>
            </w:r>
            <w:r w:rsidR="005F24CB" w:rsidRPr="005F24CB">
              <w:rPr>
                <w:rFonts w:ascii="Abadi" w:hAnsi="Abadi" w:cs="2  Nazanin" w:hint="cs"/>
                <w:sz w:val="10"/>
                <w:szCs w:val="10"/>
                <w:rtl/>
                <w:lang w:bidi="fa-IR"/>
              </w:rPr>
              <w:t>ی</w:t>
            </w:r>
            <w:r w:rsidR="005F24CB" w:rsidRPr="005F24CB">
              <w:rPr>
                <w:rFonts w:ascii="Abadi" w:hAnsi="Abadi" w:cs="2  Nazanin" w:hint="eastAsia"/>
                <w:sz w:val="10"/>
                <w:szCs w:val="10"/>
                <w:rtl/>
                <w:lang w:bidi="fa-IR"/>
              </w:rPr>
              <w:t>وگراف</w:t>
            </w:r>
            <w:r w:rsidR="005F24CB" w:rsidRPr="005F24CB">
              <w:rPr>
                <w:rFonts w:ascii="Abadi" w:hAnsi="Abadi" w:cs="2  Nazanin" w:hint="cs"/>
                <w:sz w:val="10"/>
                <w:szCs w:val="10"/>
                <w:rtl/>
                <w:lang w:bidi="fa-IR"/>
              </w:rPr>
              <w:t>ی</w:t>
            </w:r>
            <w:r w:rsidR="005F24CB" w:rsidRPr="005F24CB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 xml:space="preserve"> را در شناسا</w:t>
            </w:r>
            <w:r w:rsidR="005F24CB" w:rsidRPr="005F24CB">
              <w:rPr>
                <w:rFonts w:ascii="Abadi" w:hAnsi="Abadi" w:cs="2  Nazanin" w:hint="cs"/>
                <w:sz w:val="10"/>
                <w:szCs w:val="10"/>
                <w:rtl/>
                <w:lang w:bidi="fa-IR"/>
              </w:rPr>
              <w:t>یی</w:t>
            </w:r>
            <w:r w:rsidR="005F24CB" w:rsidRPr="005F24CB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 xml:space="preserve"> آناتوم</w:t>
            </w:r>
            <w:r w:rsidR="005F24CB" w:rsidRPr="005F24CB">
              <w:rPr>
                <w:rFonts w:ascii="Abadi" w:hAnsi="Abadi" w:cs="2  Nazanin" w:hint="cs"/>
                <w:sz w:val="10"/>
                <w:szCs w:val="10"/>
                <w:rtl/>
                <w:lang w:bidi="fa-IR"/>
              </w:rPr>
              <w:t>ی</w:t>
            </w:r>
            <w:r w:rsidR="005F24CB" w:rsidRPr="005F24CB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 xml:space="preserve"> کانال ر</w:t>
            </w:r>
            <w:r w:rsidR="005F24CB" w:rsidRPr="005F24CB">
              <w:rPr>
                <w:rFonts w:ascii="Abadi" w:hAnsi="Abadi" w:cs="2  Nazanin" w:hint="cs"/>
                <w:sz w:val="10"/>
                <w:szCs w:val="10"/>
                <w:rtl/>
                <w:lang w:bidi="fa-IR"/>
              </w:rPr>
              <w:t>ی</w:t>
            </w:r>
            <w:r w:rsidR="005F24CB" w:rsidRPr="005F24CB">
              <w:rPr>
                <w:rFonts w:ascii="Abadi" w:hAnsi="Abadi" w:cs="2  Nazanin" w:hint="eastAsia"/>
                <w:sz w:val="10"/>
                <w:szCs w:val="10"/>
                <w:rtl/>
                <w:lang w:bidi="fa-IR"/>
              </w:rPr>
              <w:t>شه</w:t>
            </w:r>
            <w:r w:rsidR="005F24CB" w:rsidRPr="005F24CB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 xml:space="preserve"> به همراه محدود</w:t>
            </w:r>
            <w:r w:rsidR="005F24CB" w:rsidRPr="005F24CB">
              <w:rPr>
                <w:rFonts w:ascii="Abadi" w:hAnsi="Abadi" w:cs="2  Nazanin" w:hint="cs"/>
                <w:sz w:val="10"/>
                <w:szCs w:val="10"/>
                <w:rtl/>
                <w:lang w:bidi="fa-IR"/>
              </w:rPr>
              <w:t>ی</w:t>
            </w:r>
            <w:r w:rsidR="005F24CB" w:rsidRPr="005F24CB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 xml:space="preserve"> تها</w:t>
            </w:r>
            <w:r w:rsidR="005F24CB" w:rsidRPr="005F24CB">
              <w:rPr>
                <w:rFonts w:ascii="Abadi" w:hAnsi="Abadi" w:cs="2  Nazanin" w:hint="cs"/>
                <w:sz w:val="10"/>
                <w:szCs w:val="10"/>
                <w:rtl/>
                <w:lang w:bidi="fa-IR"/>
              </w:rPr>
              <w:t>ی</w:t>
            </w:r>
            <w:r w:rsidR="005F24CB" w:rsidRPr="005F24CB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 xml:space="preserve"> آن ب</w:t>
            </w:r>
            <w:r w:rsidR="005F24CB" w:rsidRPr="005F24CB">
              <w:rPr>
                <w:rFonts w:ascii="Abadi" w:hAnsi="Abadi" w:cs="2  Nazanin" w:hint="cs"/>
                <w:sz w:val="10"/>
                <w:szCs w:val="10"/>
                <w:rtl/>
                <w:lang w:bidi="fa-IR"/>
              </w:rPr>
              <w:t>ی</w:t>
            </w:r>
            <w:r w:rsidR="005F24CB" w:rsidRPr="005F24CB">
              <w:rPr>
                <w:rFonts w:ascii="Abadi" w:hAnsi="Abadi" w:cs="2  Nazanin" w:hint="eastAsia"/>
                <w:sz w:val="10"/>
                <w:szCs w:val="10"/>
                <w:rtl/>
                <w:lang w:bidi="fa-IR"/>
              </w:rPr>
              <w:t>ان</w:t>
            </w:r>
            <w:r w:rsidR="005F24CB" w:rsidRPr="005F24CB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 xml:space="preserve"> کند</w:t>
            </w:r>
            <w:r w:rsidR="005F24CB" w:rsidRPr="005F24CB">
              <w:rPr>
                <w:rFonts w:ascii="Abadi" w:hAnsi="Abadi" w:cs="2  Nazanin"/>
                <w:sz w:val="10"/>
                <w:szCs w:val="10"/>
                <w:lang w:bidi="fa-IR"/>
              </w:rPr>
              <w:t>.</w:t>
            </w:r>
          </w:p>
          <w:p w14:paraId="711AD3DF" w14:textId="77777777" w:rsidR="005F24CB" w:rsidRPr="0023332A" w:rsidRDefault="005F24CB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</w:p>
          <w:p w14:paraId="7D55D7B4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</w:p>
          <w:p w14:paraId="1A0113F8" w14:textId="4D1F956C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3667C8D7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  <w:r w:rsidRPr="0023332A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 xml:space="preserve">بحث گروهی </w:t>
            </w:r>
            <w:r w:rsidRPr="0023332A">
              <w:rPr>
                <w:rFonts w:ascii="Arial" w:hAnsi="Arial" w:cs="Arial" w:hint="cs"/>
                <w:sz w:val="10"/>
                <w:szCs w:val="10"/>
                <w:rtl/>
                <w:lang w:bidi="fa-IR"/>
              </w:rPr>
              <w:t>–</w:t>
            </w:r>
            <w:r w:rsidRPr="0023332A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 xml:space="preserve"> سخنرانی- پرسش وپاسخ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14:paraId="4690BF57" w14:textId="41315B34" w:rsidR="0023332A" w:rsidRPr="0023332A" w:rsidRDefault="005F24CB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  <w:r>
              <w:rPr>
                <w:rFonts w:ascii="Abadi" w:hAnsi="Abadi" w:cs="2  Nazanin" w:hint="cs"/>
                <w:sz w:val="10"/>
                <w:szCs w:val="10"/>
                <w:rtl/>
                <w:lang w:bidi="fa-IR"/>
              </w:rPr>
              <w:t>۱۵ دقیقه</w:t>
            </w:r>
          </w:p>
          <w:p w14:paraId="3A094146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</w:p>
          <w:p w14:paraId="1019FE03" w14:textId="5055C5DF" w:rsidR="0023332A" w:rsidRPr="0023332A" w:rsidRDefault="005F24CB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  <w:r>
              <w:rPr>
                <w:rFonts w:ascii="Abadi" w:hAnsi="Abadi" w:cs="2  Nazanin" w:hint="cs"/>
                <w:sz w:val="10"/>
                <w:szCs w:val="10"/>
                <w:rtl/>
                <w:lang w:bidi="fa-IR"/>
              </w:rPr>
              <w:t>۴۵</w:t>
            </w:r>
            <w:r w:rsidR="0023332A" w:rsidRPr="0023332A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 xml:space="preserve"> دقیقه</w:t>
            </w:r>
          </w:p>
          <w:p w14:paraId="50327BED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</w:p>
          <w:p w14:paraId="3BC90DD6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</w:p>
          <w:p w14:paraId="2B24A34F" w14:textId="69578425" w:rsidR="0023332A" w:rsidRPr="0023332A" w:rsidRDefault="005F24CB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  <w:r>
              <w:rPr>
                <w:rFonts w:ascii="Abadi" w:hAnsi="Abadi" w:cs="2  Nazanin" w:hint="cs"/>
                <w:sz w:val="10"/>
                <w:szCs w:val="10"/>
                <w:rtl/>
                <w:lang w:bidi="fa-IR"/>
              </w:rPr>
              <w:t>۴۵</w:t>
            </w:r>
            <w:r w:rsidR="0023332A" w:rsidRPr="0023332A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 xml:space="preserve"> دقیقه</w:t>
            </w:r>
          </w:p>
          <w:p w14:paraId="3799DC00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</w:p>
          <w:p w14:paraId="2499BEB9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</w:p>
          <w:p w14:paraId="39368710" w14:textId="27670AE8" w:rsidR="0023332A" w:rsidRPr="0023332A" w:rsidRDefault="005F24CB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  <w:r>
              <w:rPr>
                <w:rFonts w:ascii="Abadi" w:hAnsi="Abadi" w:cs="2  Nazanin" w:hint="cs"/>
                <w:sz w:val="10"/>
                <w:szCs w:val="10"/>
                <w:rtl/>
                <w:lang w:bidi="fa-IR"/>
              </w:rPr>
              <w:t>۱۵</w:t>
            </w:r>
            <w:r w:rsidR="0023332A" w:rsidRPr="0023332A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>دقیقه</w:t>
            </w:r>
          </w:p>
          <w:p w14:paraId="7BE85211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</w:p>
          <w:p w14:paraId="3F6F8CE8" w14:textId="028F4390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</w:p>
        </w:tc>
        <w:tc>
          <w:tcPr>
            <w:tcW w:w="970" w:type="pct"/>
            <w:gridSpan w:val="2"/>
            <w:tcBorders>
              <w:bottom w:val="single" w:sz="4" w:space="0" w:color="auto"/>
            </w:tcBorders>
          </w:tcPr>
          <w:p w14:paraId="357D8450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b/>
                <w:bCs/>
                <w:sz w:val="10"/>
                <w:szCs w:val="10"/>
                <w:rtl/>
                <w:lang w:bidi="fa-IR"/>
              </w:rPr>
            </w:pPr>
          </w:p>
          <w:p w14:paraId="2B49B759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</w:rPr>
            </w:pPr>
            <w:r w:rsidRPr="0023332A">
              <w:rPr>
                <w:rFonts w:ascii="Abadi" w:hAnsi="Abadi" w:cs="2  Nazanin"/>
                <w:sz w:val="10"/>
                <w:szCs w:val="10"/>
              </w:rPr>
              <w:t>M. C. Q</w:t>
            </w:r>
          </w:p>
          <w:p w14:paraId="460B9358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b/>
                <w:bCs/>
                <w:sz w:val="10"/>
                <w:szCs w:val="10"/>
                <w:rtl/>
                <w:lang w:bidi="fa-IR"/>
              </w:rPr>
            </w:pPr>
          </w:p>
          <w:p w14:paraId="452071C8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b/>
                <w:bCs/>
                <w:sz w:val="10"/>
                <w:szCs w:val="10"/>
                <w:rtl/>
                <w:lang w:bidi="fa-IR"/>
              </w:rPr>
            </w:pPr>
          </w:p>
          <w:p w14:paraId="08B9E532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b/>
                <w:bCs/>
                <w:sz w:val="10"/>
                <w:szCs w:val="10"/>
                <w:rtl/>
                <w:lang w:bidi="fa-IR"/>
              </w:rPr>
            </w:pPr>
          </w:p>
          <w:p w14:paraId="5E9A52FA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b/>
                <w:bCs/>
                <w:sz w:val="10"/>
                <w:szCs w:val="10"/>
                <w:rtl/>
                <w:lang w:bidi="fa-IR"/>
              </w:rPr>
            </w:pPr>
          </w:p>
          <w:p w14:paraId="616E3A47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b/>
                <w:bCs/>
                <w:sz w:val="10"/>
                <w:szCs w:val="10"/>
                <w:rtl/>
                <w:lang w:bidi="fa-IR"/>
              </w:rPr>
            </w:pPr>
          </w:p>
          <w:p w14:paraId="5CBEA07D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23332A" w:rsidRPr="0023332A" w14:paraId="181A3DB1" w14:textId="77777777" w:rsidTr="0086678C">
        <w:trPr>
          <w:trHeight w:val="934"/>
        </w:trPr>
        <w:tc>
          <w:tcPr>
            <w:tcW w:w="1555" w:type="pct"/>
            <w:tcBorders>
              <w:top w:val="single" w:sz="4" w:space="0" w:color="auto"/>
            </w:tcBorders>
          </w:tcPr>
          <w:p w14:paraId="173EFE79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  <w:r w:rsidRPr="0023332A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>سایت منابع:</w:t>
            </w:r>
          </w:p>
          <w:p w14:paraId="66B51762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1368" w:type="pct"/>
            <w:tcBorders>
              <w:top w:val="single" w:sz="4" w:space="0" w:color="auto"/>
            </w:tcBorders>
          </w:tcPr>
          <w:p w14:paraId="4C4F09FB" w14:textId="3967C371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b/>
                <w:bCs/>
                <w:sz w:val="10"/>
                <w:szCs w:val="10"/>
                <w:rtl/>
                <w:lang w:bidi="fa-IR"/>
              </w:rPr>
            </w:pPr>
            <w:r w:rsidRPr="0023332A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>منابع اصلی:</w:t>
            </w:r>
            <w:r w:rsidRPr="0023332A">
              <w:rPr>
                <w:rFonts w:ascii="Abadi" w:hAnsi="Abadi" w:cs="2  Nazanin"/>
                <w:sz w:val="10"/>
                <w:szCs w:val="10"/>
              </w:rPr>
              <w:t xml:space="preserve">  </w:t>
            </w:r>
            <w:r w:rsidRPr="0023332A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>جزوه درسی</w:t>
            </w:r>
          </w:p>
          <w:p w14:paraId="0F3EB3EF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b/>
                <w:bCs/>
                <w:sz w:val="10"/>
                <w:szCs w:val="10"/>
                <w:rtl/>
                <w:lang w:bidi="fa-IR"/>
              </w:rPr>
            </w:pPr>
          </w:p>
          <w:p w14:paraId="738991D1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2078" w:type="pct"/>
            <w:gridSpan w:val="4"/>
            <w:tcBorders>
              <w:top w:val="single" w:sz="4" w:space="0" w:color="auto"/>
            </w:tcBorders>
          </w:tcPr>
          <w:p w14:paraId="7FABEF64" w14:textId="77777777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sz w:val="10"/>
                <w:szCs w:val="10"/>
                <w:rtl/>
                <w:lang w:bidi="fa-IR"/>
              </w:rPr>
            </w:pPr>
            <w:r w:rsidRPr="0023332A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>منابع وابسته:</w:t>
            </w:r>
            <w:r w:rsidRPr="0023332A">
              <w:rPr>
                <w:rFonts w:ascii="Abadi" w:hAnsi="Abadi" w:cs="2  Nazanin"/>
                <w:sz w:val="10"/>
                <w:szCs w:val="10"/>
              </w:rPr>
              <w:t xml:space="preserve">   </w:t>
            </w:r>
            <w:r w:rsidRPr="0023332A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>کتاب ملی</w:t>
            </w:r>
          </w:p>
          <w:p w14:paraId="020BC1E6" w14:textId="0A0EABCA" w:rsidR="0023332A" w:rsidRPr="0023332A" w:rsidRDefault="0023332A" w:rsidP="005F24CB">
            <w:pPr>
              <w:bidi/>
              <w:spacing w:after="160" w:line="259" w:lineRule="auto"/>
              <w:jc w:val="center"/>
              <w:rPr>
                <w:rFonts w:ascii="Abadi" w:hAnsi="Abadi" w:cs="2  Nazanin"/>
                <w:b/>
                <w:bCs/>
                <w:sz w:val="10"/>
                <w:szCs w:val="10"/>
                <w:rtl/>
                <w:lang w:bidi="fa-IR"/>
              </w:rPr>
            </w:pPr>
            <w:r w:rsidRPr="0023332A">
              <w:rPr>
                <w:rFonts w:ascii="Abadi" w:hAnsi="Abadi" w:cs="2  Nazanin"/>
                <w:sz w:val="10"/>
                <w:szCs w:val="10"/>
                <w:rtl/>
                <w:lang w:bidi="fa-IR"/>
              </w:rPr>
              <w:t>مسیرهای پالپ</w:t>
            </w:r>
            <w:r w:rsidRPr="0023332A">
              <w:rPr>
                <w:rFonts w:ascii="Abadi" w:hAnsi="Abadi" w:cs="2  Nazanin"/>
                <w:sz w:val="10"/>
                <w:szCs w:val="10"/>
              </w:rPr>
              <w:t>2021</w:t>
            </w:r>
          </w:p>
        </w:tc>
      </w:tr>
    </w:tbl>
    <w:p w14:paraId="41BD7E6D" w14:textId="77777777" w:rsidR="0023332A" w:rsidRPr="0023332A" w:rsidRDefault="0023332A" w:rsidP="005F24CB">
      <w:pPr>
        <w:bidi/>
        <w:jc w:val="center"/>
        <w:rPr>
          <w:rFonts w:ascii="Abadi" w:hAnsi="Abadi" w:cs="2  Nazanin"/>
          <w:sz w:val="10"/>
          <w:szCs w:val="10"/>
          <w:rtl/>
          <w:lang w:bidi="fa-IR"/>
        </w:rPr>
      </w:pPr>
    </w:p>
    <w:p w14:paraId="1DA80540" w14:textId="77777777" w:rsidR="0023332A" w:rsidRPr="0023332A" w:rsidRDefault="0023332A" w:rsidP="005F24CB">
      <w:pPr>
        <w:bidi/>
        <w:jc w:val="center"/>
        <w:rPr>
          <w:rFonts w:ascii="Abadi" w:hAnsi="Abadi" w:cs="2  Nazanin"/>
          <w:sz w:val="10"/>
          <w:szCs w:val="10"/>
          <w:rtl/>
          <w:lang w:bidi="fa-IR"/>
        </w:rPr>
      </w:pPr>
    </w:p>
    <w:p w14:paraId="51DE2012" w14:textId="77777777" w:rsidR="0023332A" w:rsidRPr="0023332A" w:rsidRDefault="0023332A" w:rsidP="005F24CB">
      <w:pPr>
        <w:bidi/>
        <w:jc w:val="center"/>
        <w:rPr>
          <w:rFonts w:ascii="Abadi" w:hAnsi="Abadi" w:cs="2  Nazanin"/>
          <w:sz w:val="10"/>
          <w:szCs w:val="10"/>
          <w:rtl/>
          <w:lang w:bidi="fa-IR"/>
        </w:rPr>
      </w:pPr>
    </w:p>
    <w:p w14:paraId="518138BE" w14:textId="77777777" w:rsidR="0023332A" w:rsidRPr="0023332A" w:rsidRDefault="0023332A" w:rsidP="005F24CB">
      <w:pPr>
        <w:bidi/>
        <w:jc w:val="center"/>
        <w:rPr>
          <w:rFonts w:ascii="Abadi" w:hAnsi="Abadi" w:cs="2  Nazanin"/>
          <w:sz w:val="10"/>
          <w:szCs w:val="10"/>
          <w:rtl/>
          <w:lang w:bidi="fa-IR"/>
        </w:rPr>
      </w:pPr>
    </w:p>
    <w:p w14:paraId="656AA192" w14:textId="77777777" w:rsidR="0023332A" w:rsidRPr="0023332A" w:rsidRDefault="0023332A" w:rsidP="005F24CB">
      <w:pPr>
        <w:bidi/>
        <w:jc w:val="center"/>
        <w:rPr>
          <w:rFonts w:ascii="Abadi" w:hAnsi="Abadi" w:cs="2  Nazanin"/>
          <w:sz w:val="10"/>
          <w:szCs w:val="10"/>
          <w:rtl/>
          <w:lang w:bidi="fa-IR"/>
        </w:rPr>
      </w:pPr>
    </w:p>
    <w:p w14:paraId="46C541FE" w14:textId="77777777" w:rsidR="0023332A" w:rsidRPr="0023332A" w:rsidRDefault="0023332A" w:rsidP="005F24CB">
      <w:pPr>
        <w:bidi/>
        <w:jc w:val="center"/>
        <w:rPr>
          <w:rFonts w:ascii="Abadi" w:hAnsi="Abadi" w:cs="2  Nazanin"/>
          <w:sz w:val="10"/>
          <w:szCs w:val="10"/>
          <w:rtl/>
          <w:lang w:bidi="fa-IR"/>
        </w:rPr>
      </w:pPr>
    </w:p>
    <w:p w14:paraId="188192F4" w14:textId="77777777" w:rsidR="0023332A" w:rsidRPr="0023332A" w:rsidRDefault="0023332A" w:rsidP="005F24CB">
      <w:pPr>
        <w:bidi/>
        <w:jc w:val="center"/>
        <w:rPr>
          <w:rFonts w:ascii="Abadi" w:hAnsi="Abadi" w:cs="2  Nazanin"/>
          <w:sz w:val="10"/>
          <w:szCs w:val="10"/>
          <w:rtl/>
          <w:lang w:bidi="fa-IR"/>
        </w:rPr>
      </w:pPr>
    </w:p>
    <w:p w14:paraId="3DEF60C6" w14:textId="77777777" w:rsidR="0023332A" w:rsidRPr="0023332A" w:rsidRDefault="0023332A" w:rsidP="005F24CB">
      <w:pPr>
        <w:bidi/>
        <w:jc w:val="center"/>
        <w:rPr>
          <w:rFonts w:ascii="Abadi" w:hAnsi="Abadi" w:cs="2  Nazanin"/>
          <w:sz w:val="10"/>
          <w:szCs w:val="10"/>
          <w:rtl/>
          <w:lang w:bidi="fa-IR"/>
        </w:rPr>
      </w:pPr>
    </w:p>
    <w:p w14:paraId="2360665F" w14:textId="77777777" w:rsidR="0023332A" w:rsidRPr="0023332A" w:rsidRDefault="0023332A" w:rsidP="005F24CB">
      <w:pPr>
        <w:bidi/>
        <w:jc w:val="center"/>
        <w:rPr>
          <w:rFonts w:ascii="Abadi" w:hAnsi="Abadi" w:cs="2  Nazanin"/>
          <w:sz w:val="10"/>
          <w:szCs w:val="10"/>
          <w:rtl/>
          <w:lang w:bidi="fa-IR"/>
        </w:rPr>
      </w:pPr>
    </w:p>
    <w:p w14:paraId="773B08D2" w14:textId="77777777" w:rsidR="0023332A" w:rsidRPr="005F24CB" w:rsidRDefault="0023332A" w:rsidP="005F24CB">
      <w:pPr>
        <w:bidi/>
        <w:jc w:val="center"/>
        <w:rPr>
          <w:rFonts w:ascii="Abadi" w:hAnsi="Abadi" w:cs="2  Nazanin"/>
          <w:sz w:val="10"/>
          <w:szCs w:val="10"/>
        </w:rPr>
      </w:pPr>
    </w:p>
    <w:sectPr w:rsidR="0023332A" w:rsidRPr="005F24CB" w:rsidSect="000C751D">
      <w:footerReference w:type="default" r:id="rId7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04D4B" w14:textId="77777777" w:rsidR="00F472B3" w:rsidRDefault="00F472B3">
      <w:pPr>
        <w:spacing w:after="0" w:line="240" w:lineRule="auto"/>
      </w:pPr>
      <w:r>
        <w:separator/>
      </w:r>
    </w:p>
  </w:endnote>
  <w:endnote w:type="continuationSeparator" w:id="0">
    <w:p w14:paraId="672F7D96" w14:textId="77777777" w:rsidR="00F472B3" w:rsidRDefault="00F4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27547"/>
      <w:docPartObj>
        <w:docPartGallery w:val="Page Numbers (Bottom of Page)"/>
        <w:docPartUnique/>
      </w:docPartObj>
    </w:sdtPr>
    <w:sdtEndPr/>
    <w:sdtContent>
      <w:p w14:paraId="44440734" w14:textId="193105DF" w:rsidR="00D54AC7" w:rsidRDefault="00F472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B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D534AE" w14:textId="77777777" w:rsidR="00D54AC7" w:rsidRDefault="00D54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684EE" w14:textId="77777777" w:rsidR="00F472B3" w:rsidRDefault="00F472B3">
      <w:pPr>
        <w:spacing w:after="0" w:line="240" w:lineRule="auto"/>
      </w:pPr>
      <w:r>
        <w:separator/>
      </w:r>
    </w:p>
  </w:footnote>
  <w:footnote w:type="continuationSeparator" w:id="0">
    <w:p w14:paraId="22B1BDBC" w14:textId="77777777" w:rsidR="00F472B3" w:rsidRDefault="00F47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A1729"/>
    <w:multiLevelType w:val="hybridMultilevel"/>
    <w:tmpl w:val="AB58F482"/>
    <w:lvl w:ilvl="0" w:tplc="913E84D0">
      <w:start w:val="3"/>
      <w:numFmt w:val="bullet"/>
      <w:lvlText w:val="-"/>
      <w:lvlJc w:val="left"/>
      <w:pPr>
        <w:ind w:left="720" w:hanging="360"/>
      </w:pPr>
      <w:rPr>
        <w:rFonts w:ascii="Abadi" w:eastAsiaTheme="minorHAnsi" w:hAnsi="Abad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2A"/>
    <w:rsid w:val="0023332A"/>
    <w:rsid w:val="005F24CB"/>
    <w:rsid w:val="0086678C"/>
    <w:rsid w:val="00D54AC7"/>
    <w:rsid w:val="00E90BCA"/>
    <w:rsid w:val="00F4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C3C2BD6"/>
  <w15:chartTrackingRefBased/>
  <w15:docId w15:val="{E163FEAB-9987-423B-B61E-836BCA8C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233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332A"/>
  </w:style>
  <w:style w:type="paragraph" w:styleId="ListParagraph">
    <w:name w:val="List Paragraph"/>
    <w:basedOn w:val="Normal"/>
    <w:uiPriority w:val="34"/>
    <w:qFormat/>
    <w:rsid w:val="005F2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nava</dc:creator>
  <cp:keywords/>
  <dc:description/>
  <cp:lastModifiedBy>Behnaz Imani</cp:lastModifiedBy>
  <cp:revision>2</cp:revision>
  <dcterms:created xsi:type="dcterms:W3CDTF">2023-11-20T05:03:00Z</dcterms:created>
  <dcterms:modified xsi:type="dcterms:W3CDTF">2023-11-20T05:03:00Z</dcterms:modified>
</cp:coreProperties>
</file>