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72" w:rsidRDefault="00870699">
      <w:pPr>
        <w:bidi w:val="0"/>
        <w:spacing w:after="0"/>
        <w:ind w:left="2036" w:right="0" w:firstLine="0"/>
        <w:jc w:val="left"/>
      </w:pPr>
      <w:r>
        <w:rPr>
          <w:sz w:val="76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33700" cy="3715176"/>
                <wp:effectExtent l="0" t="0" r="0" b="0"/>
                <wp:docPr id="7072" name="Group 7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3715176"/>
                          <a:chOff x="0" y="0"/>
                          <a:chExt cx="2933700" cy="3715176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97358" y="2996532"/>
                            <a:ext cx="157372" cy="955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E72" w:rsidRDefault="00870699">
                              <w:pPr>
                                <w:bidi w:val="0"/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7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56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1677162"/>
                            <a:ext cx="2047875" cy="1781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72" style="width:231pt;height:292.534pt;mso-position-horizontal-relative:char;mso-position-vertical-relative:line" coordsize="29337,37151">
                <v:rect id="Rectangle 7" style="position:absolute;width:1573;height:9557;left:1973;top:299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7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" style="position:absolute;width:29337;height:15621;left:0;top:0;" filled="f">
                  <v:imagedata r:id="rId7"/>
                </v:shape>
                <v:shape id="Picture 61" style="position:absolute;width:20478;height:17811;left:4381;top:16771;" filled="f">
                  <v:imagedata r:id="rId8"/>
                </v:shape>
              </v:group>
            </w:pict>
          </mc:Fallback>
        </mc:AlternateContent>
      </w:r>
    </w:p>
    <w:p w:rsidR="007A4E72" w:rsidRDefault="00870699">
      <w:pPr>
        <w:spacing w:after="0"/>
        <w:ind w:left="10" w:right="52" w:hanging="10"/>
        <w:jc w:val="center"/>
      </w:pPr>
      <w:r>
        <w:rPr>
          <w:b/>
          <w:bCs/>
          <w:sz w:val="46"/>
          <w:szCs w:val="46"/>
          <w:rtl/>
        </w:rPr>
        <w:t>دانشکده دندانپزشکی</w:t>
      </w:r>
      <w:r>
        <w:rPr>
          <w:rFonts w:ascii="Microsoft Sans Serif" w:eastAsia="Microsoft Sans Serif" w:hAnsi="Microsoft Sans Serif" w:cs="Microsoft Sans Serif"/>
          <w:sz w:val="46"/>
          <w:szCs w:val="46"/>
          <w:rtl/>
        </w:rPr>
        <w:t xml:space="preserve"> </w:t>
      </w:r>
    </w:p>
    <w:p w:rsidR="007A4E72" w:rsidRDefault="00870699">
      <w:pPr>
        <w:spacing w:after="0"/>
        <w:ind w:left="10" w:right="53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7397369</wp:posOffset>
                </wp:positionH>
                <wp:positionV relativeFrom="page">
                  <wp:posOffset>1446911</wp:posOffset>
                </wp:positionV>
                <wp:extent cx="28449" cy="11938"/>
                <wp:effectExtent l="0" t="0" r="0" b="0"/>
                <wp:wrapTopAndBottom/>
                <wp:docPr id="7073" name="Group 7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9" cy="11938"/>
                          <a:chOff x="0" y="0"/>
                          <a:chExt cx="28449" cy="11938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27178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11430">
                                <a:moveTo>
                                  <a:pt x="9652" y="0"/>
                                </a:moveTo>
                                <a:lnTo>
                                  <a:pt x="10033" y="127"/>
                                </a:lnTo>
                                <a:lnTo>
                                  <a:pt x="13589" y="127"/>
                                </a:lnTo>
                                <a:lnTo>
                                  <a:pt x="15749" y="508"/>
                                </a:lnTo>
                                <a:lnTo>
                                  <a:pt x="16129" y="635"/>
                                </a:lnTo>
                                <a:lnTo>
                                  <a:pt x="18288" y="1397"/>
                                </a:lnTo>
                                <a:lnTo>
                                  <a:pt x="18542" y="1397"/>
                                </a:lnTo>
                                <a:lnTo>
                                  <a:pt x="22479" y="3302"/>
                                </a:lnTo>
                                <a:lnTo>
                                  <a:pt x="23114" y="3683"/>
                                </a:lnTo>
                                <a:lnTo>
                                  <a:pt x="25274" y="5588"/>
                                </a:lnTo>
                                <a:lnTo>
                                  <a:pt x="25019" y="5334"/>
                                </a:lnTo>
                                <a:lnTo>
                                  <a:pt x="26163" y="6096"/>
                                </a:lnTo>
                                <a:lnTo>
                                  <a:pt x="27178" y="6858"/>
                                </a:lnTo>
                                <a:lnTo>
                                  <a:pt x="25654" y="9144"/>
                                </a:lnTo>
                                <a:lnTo>
                                  <a:pt x="24130" y="11430"/>
                                </a:lnTo>
                                <a:lnTo>
                                  <a:pt x="23114" y="10668"/>
                                </a:lnTo>
                                <a:lnTo>
                                  <a:pt x="21972" y="10033"/>
                                </a:lnTo>
                                <a:lnTo>
                                  <a:pt x="21717" y="9779"/>
                                </a:lnTo>
                                <a:lnTo>
                                  <a:pt x="19855" y="8245"/>
                                </a:lnTo>
                                <a:lnTo>
                                  <a:pt x="16129" y="6731"/>
                                </a:lnTo>
                                <a:lnTo>
                                  <a:pt x="16511" y="6858"/>
                                </a:lnTo>
                                <a:lnTo>
                                  <a:pt x="14691" y="6215"/>
                                </a:lnTo>
                                <a:lnTo>
                                  <a:pt x="12574" y="5842"/>
                                </a:lnTo>
                                <a:lnTo>
                                  <a:pt x="13081" y="5969"/>
                                </a:lnTo>
                                <a:lnTo>
                                  <a:pt x="10557" y="5969"/>
                                </a:lnTo>
                                <a:lnTo>
                                  <a:pt x="8063" y="6836"/>
                                </a:lnTo>
                                <a:lnTo>
                                  <a:pt x="6858" y="7493"/>
                                </a:lnTo>
                                <a:lnTo>
                                  <a:pt x="4700" y="8509"/>
                                </a:lnTo>
                                <a:lnTo>
                                  <a:pt x="3302" y="8890"/>
                                </a:lnTo>
                                <a:lnTo>
                                  <a:pt x="3049" y="8890"/>
                                </a:lnTo>
                                <a:lnTo>
                                  <a:pt x="5335" y="6604"/>
                                </a:lnTo>
                                <a:lnTo>
                                  <a:pt x="0" y="6604"/>
                                </a:lnTo>
                                <a:lnTo>
                                  <a:pt x="0" y="5969"/>
                                </a:lnTo>
                                <a:lnTo>
                                  <a:pt x="2985" y="2984"/>
                                </a:lnTo>
                                <a:lnTo>
                                  <a:pt x="2032" y="3175"/>
                                </a:lnTo>
                                <a:lnTo>
                                  <a:pt x="4191" y="2159"/>
                                </a:lnTo>
                                <a:lnTo>
                                  <a:pt x="5588" y="1397"/>
                                </a:lnTo>
                                <a:lnTo>
                                  <a:pt x="5969" y="1270"/>
                                </a:lnTo>
                                <a:lnTo>
                                  <a:pt x="8763" y="254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2988" y="6350"/>
                            <a:ext cx="5461" cy="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" h="5588">
                                <a:moveTo>
                                  <a:pt x="2667" y="0"/>
                                </a:moveTo>
                                <a:cubicBezTo>
                                  <a:pt x="4190" y="0"/>
                                  <a:pt x="5461" y="1270"/>
                                  <a:pt x="5461" y="2794"/>
                                </a:cubicBezTo>
                                <a:cubicBezTo>
                                  <a:pt x="5461" y="4318"/>
                                  <a:pt x="4190" y="5588"/>
                                  <a:pt x="2667" y="5588"/>
                                </a:cubicBezTo>
                                <a:cubicBezTo>
                                  <a:pt x="1143" y="5588"/>
                                  <a:pt x="0" y="4318"/>
                                  <a:pt x="0" y="2794"/>
                                </a:cubicBezTo>
                                <a:cubicBezTo>
                                  <a:pt x="0" y="1270"/>
                                  <a:pt x="1143" y="0"/>
                                  <a:pt x="2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1844" y="5715"/>
                            <a:ext cx="5461" cy="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" h="5461">
                                <a:moveTo>
                                  <a:pt x="2794" y="0"/>
                                </a:moveTo>
                                <a:cubicBezTo>
                                  <a:pt x="4318" y="0"/>
                                  <a:pt x="5461" y="1143"/>
                                  <a:pt x="5461" y="2667"/>
                                </a:cubicBezTo>
                                <a:cubicBezTo>
                                  <a:pt x="5461" y="4191"/>
                                  <a:pt x="4318" y="5461"/>
                                  <a:pt x="2794" y="5461"/>
                                </a:cubicBezTo>
                                <a:cubicBezTo>
                                  <a:pt x="1270" y="5461"/>
                                  <a:pt x="0" y="4191"/>
                                  <a:pt x="0" y="2667"/>
                                </a:cubicBezTo>
                                <a:cubicBezTo>
                                  <a:pt x="0" y="1143"/>
                                  <a:pt x="1270" y="0"/>
                                  <a:pt x="2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828" y="4953"/>
                            <a:ext cx="5461" cy="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" h="5461">
                                <a:moveTo>
                                  <a:pt x="2667" y="0"/>
                                </a:moveTo>
                                <a:cubicBezTo>
                                  <a:pt x="4191" y="0"/>
                                  <a:pt x="5461" y="1270"/>
                                  <a:pt x="5461" y="2794"/>
                                </a:cubicBezTo>
                                <a:cubicBezTo>
                                  <a:pt x="5461" y="4318"/>
                                  <a:pt x="4191" y="5461"/>
                                  <a:pt x="2667" y="5461"/>
                                </a:cubicBezTo>
                                <a:cubicBezTo>
                                  <a:pt x="1143" y="5461"/>
                                  <a:pt x="0" y="4318"/>
                                  <a:pt x="0" y="2794"/>
                                </a:cubicBezTo>
                                <a:cubicBezTo>
                                  <a:pt x="0" y="1270"/>
                                  <a:pt x="1143" y="0"/>
                                  <a:pt x="2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8542" y="3048"/>
                            <a:ext cx="5588" cy="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" h="5588">
                                <a:moveTo>
                                  <a:pt x="2794" y="0"/>
                                </a:moveTo>
                                <a:cubicBezTo>
                                  <a:pt x="4318" y="0"/>
                                  <a:pt x="5588" y="1270"/>
                                  <a:pt x="5588" y="2794"/>
                                </a:cubicBezTo>
                                <a:cubicBezTo>
                                  <a:pt x="5588" y="4445"/>
                                  <a:pt x="4318" y="5588"/>
                                  <a:pt x="2794" y="5588"/>
                                </a:cubicBezTo>
                                <a:cubicBezTo>
                                  <a:pt x="1270" y="5588"/>
                                  <a:pt x="0" y="4445"/>
                                  <a:pt x="0" y="2794"/>
                                </a:cubicBezTo>
                                <a:cubicBezTo>
                                  <a:pt x="0" y="1270"/>
                                  <a:pt x="1270" y="0"/>
                                  <a:pt x="2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4478" y="1143"/>
                            <a:ext cx="5842" cy="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" h="5842">
                                <a:moveTo>
                                  <a:pt x="2922" y="0"/>
                                </a:moveTo>
                                <a:cubicBezTo>
                                  <a:pt x="4572" y="0"/>
                                  <a:pt x="5842" y="1397"/>
                                  <a:pt x="5842" y="2921"/>
                                </a:cubicBezTo>
                                <a:cubicBezTo>
                                  <a:pt x="5842" y="4572"/>
                                  <a:pt x="4572" y="5842"/>
                                  <a:pt x="2922" y="5842"/>
                                </a:cubicBezTo>
                                <a:cubicBezTo>
                                  <a:pt x="1397" y="5842"/>
                                  <a:pt x="0" y="4572"/>
                                  <a:pt x="0" y="2921"/>
                                </a:cubicBezTo>
                                <a:cubicBezTo>
                                  <a:pt x="0" y="1397"/>
                                  <a:pt x="1397" y="0"/>
                                  <a:pt x="29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858" y="0"/>
                            <a:ext cx="5969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 h="5969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5969" y="1397"/>
                                  <a:pt x="5969" y="3048"/>
                                </a:cubicBezTo>
                                <a:cubicBezTo>
                                  <a:pt x="5969" y="4699"/>
                                  <a:pt x="4572" y="5969"/>
                                  <a:pt x="3048" y="5969"/>
                                </a:cubicBezTo>
                                <a:cubicBezTo>
                                  <a:pt x="1397" y="5969"/>
                                  <a:pt x="0" y="4699"/>
                                  <a:pt x="0" y="3048"/>
                                </a:cubicBezTo>
                                <a:cubicBezTo>
                                  <a:pt x="0" y="1397"/>
                                  <a:pt x="1397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81" y="2921"/>
                            <a:ext cx="5969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 h="5969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5969" y="1270"/>
                                  <a:pt x="5969" y="2922"/>
                                </a:cubicBezTo>
                                <a:cubicBezTo>
                                  <a:pt x="5969" y="4573"/>
                                  <a:pt x="4572" y="5969"/>
                                  <a:pt x="3048" y="5969"/>
                                </a:cubicBezTo>
                                <a:cubicBezTo>
                                  <a:pt x="1397" y="5969"/>
                                  <a:pt x="0" y="4573"/>
                                  <a:pt x="0" y="2922"/>
                                </a:cubicBezTo>
                                <a:cubicBezTo>
                                  <a:pt x="0" y="1270"/>
                                  <a:pt x="1397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683"/>
                            <a:ext cx="5969" cy="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 h="5842">
                                <a:moveTo>
                                  <a:pt x="3049" y="0"/>
                                </a:moveTo>
                                <a:cubicBezTo>
                                  <a:pt x="4700" y="0"/>
                                  <a:pt x="5969" y="1270"/>
                                  <a:pt x="5969" y="2922"/>
                                </a:cubicBezTo>
                                <a:cubicBezTo>
                                  <a:pt x="5969" y="4573"/>
                                  <a:pt x="4700" y="5842"/>
                                  <a:pt x="3049" y="5842"/>
                                </a:cubicBezTo>
                                <a:cubicBezTo>
                                  <a:pt x="1398" y="5842"/>
                                  <a:pt x="0" y="4573"/>
                                  <a:pt x="0" y="2922"/>
                                </a:cubicBezTo>
                                <a:cubicBezTo>
                                  <a:pt x="0" y="1270"/>
                                  <a:pt x="1398" y="0"/>
                                  <a:pt x="3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27" y="3683"/>
                            <a:ext cx="5842" cy="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" h="5842">
                                <a:moveTo>
                                  <a:pt x="2922" y="0"/>
                                </a:moveTo>
                                <a:cubicBezTo>
                                  <a:pt x="4445" y="0"/>
                                  <a:pt x="5842" y="1270"/>
                                  <a:pt x="5842" y="2922"/>
                                </a:cubicBezTo>
                                <a:cubicBezTo>
                                  <a:pt x="5842" y="4573"/>
                                  <a:pt x="4445" y="5842"/>
                                  <a:pt x="2922" y="5842"/>
                                </a:cubicBezTo>
                                <a:cubicBezTo>
                                  <a:pt x="1270" y="5842"/>
                                  <a:pt x="0" y="4573"/>
                                  <a:pt x="0" y="2922"/>
                                </a:cubicBezTo>
                                <a:cubicBezTo>
                                  <a:pt x="0" y="1270"/>
                                  <a:pt x="1270" y="0"/>
                                  <a:pt x="29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27" y="3683"/>
                            <a:ext cx="5842" cy="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" h="5842">
                                <a:moveTo>
                                  <a:pt x="2922" y="0"/>
                                </a:moveTo>
                                <a:cubicBezTo>
                                  <a:pt x="4445" y="0"/>
                                  <a:pt x="5842" y="1270"/>
                                  <a:pt x="5842" y="2922"/>
                                </a:cubicBezTo>
                                <a:cubicBezTo>
                                  <a:pt x="5842" y="4573"/>
                                  <a:pt x="4445" y="5842"/>
                                  <a:pt x="2922" y="5842"/>
                                </a:cubicBezTo>
                                <a:cubicBezTo>
                                  <a:pt x="1270" y="5842"/>
                                  <a:pt x="0" y="4573"/>
                                  <a:pt x="0" y="2922"/>
                                </a:cubicBezTo>
                                <a:cubicBezTo>
                                  <a:pt x="0" y="1270"/>
                                  <a:pt x="1270" y="0"/>
                                  <a:pt x="29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7" y="3683"/>
                            <a:ext cx="5715" cy="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 h="5842">
                                <a:moveTo>
                                  <a:pt x="2922" y="0"/>
                                </a:moveTo>
                                <a:cubicBezTo>
                                  <a:pt x="4445" y="0"/>
                                  <a:pt x="5715" y="1270"/>
                                  <a:pt x="5715" y="2922"/>
                                </a:cubicBezTo>
                                <a:cubicBezTo>
                                  <a:pt x="5715" y="4573"/>
                                  <a:pt x="4445" y="5842"/>
                                  <a:pt x="2922" y="5842"/>
                                </a:cubicBezTo>
                                <a:cubicBezTo>
                                  <a:pt x="1270" y="5842"/>
                                  <a:pt x="0" y="4573"/>
                                  <a:pt x="0" y="2922"/>
                                </a:cubicBezTo>
                                <a:cubicBezTo>
                                  <a:pt x="0" y="1270"/>
                                  <a:pt x="1270" y="0"/>
                                  <a:pt x="29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73" style="width:2.24005pt;height:0.940002pt;position:absolute;mso-position-horizontal-relative:page;mso-position-horizontal:absolute;margin-left:582.47pt;mso-position-vertical-relative:page;margin-top:113.93pt;" coordsize="284,119">
                <v:shape id="Shape 62" style="position:absolute;width:271;height:114;left:0;top:0;" coordsize="27178,11430" path="m9652,0l10033,127l13589,127l15749,508l16129,635l18288,1397l18542,1397l22479,3302l23114,3683l25274,5588l25019,5334l26163,6096l27178,6858l25654,9144l24130,11430l23114,10668l21972,10033l21717,9779l19855,8245l16129,6731l16511,6858l14691,6215l12574,5842l13081,5969l10557,5969l8063,6836l6858,7493l4700,8509l3302,8890l3049,8890l5335,6604l0,6604l0,5969l2985,2984l2032,3175l4191,2159l5588,1397l5969,1270l8763,254l9652,0x">
                  <v:stroke weight="0pt" endcap="flat" joinstyle="miter" miterlimit="10" on="false" color="#000000" opacity="0"/>
                  <v:fill on="true" color="#333333"/>
                </v:shape>
                <v:shape id="Shape 63" style="position:absolute;width:54;height:55;left:229;top:63;" coordsize="5461,5588" path="m2667,0c4190,0,5461,1270,5461,2794c5461,4318,4190,5588,2667,5588c1143,5588,0,4318,0,2794c0,1270,1143,0,2667,0x">
                  <v:stroke weight="0pt" endcap="flat" joinstyle="miter" miterlimit="10" on="false" color="#000000" opacity="0"/>
                  <v:fill on="true" color="#333333"/>
                </v:shape>
                <v:shape id="Shape 64" style="position:absolute;width:54;height:54;left:218;top:57;" coordsize="5461,5461" path="m2794,0c4318,0,5461,1143,5461,2667c5461,4191,4318,5461,2794,5461c1270,5461,0,4191,0,2667c0,1143,1270,0,2794,0x">
                  <v:stroke weight="0pt" endcap="flat" joinstyle="miter" miterlimit="10" on="false" color="#000000" opacity="0"/>
                  <v:fill on="true" color="#333333"/>
                </v:shape>
                <v:shape id="Shape 65" style="position:absolute;width:54;height:54;left:208;top:49;" coordsize="5461,5461" path="m2667,0c4191,0,5461,1270,5461,2794c5461,4318,4191,5461,2667,5461c1143,5461,0,4318,0,2794c0,1270,1143,0,2667,0x">
                  <v:stroke weight="0pt" endcap="flat" joinstyle="miter" miterlimit="10" on="false" color="#000000" opacity="0"/>
                  <v:fill on="true" color="#333333"/>
                </v:shape>
                <v:shape id="Shape 66" style="position:absolute;width:55;height:55;left:185;top:30;" coordsize="5588,5588" path="m2794,0c4318,0,5588,1270,5588,2794c5588,4445,4318,5588,2794,5588c1270,5588,0,4445,0,2794c0,1270,1270,0,2794,0x">
                  <v:stroke weight="0pt" endcap="flat" joinstyle="miter" miterlimit="10" on="false" color="#000000" opacity="0"/>
                  <v:fill on="true" color="#333333"/>
                </v:shape>
                <v:shape id="Shape 67" style="position:absolute;width:58;height:58;left:144;top:11;" coordsize="5842,5842" path="m2922,0c4572,0,5842,1397,5842,2921c5842,4572,4572,5842,2922,5842c1397,5842,0,4572,0,2921c0,1397,1397,0,2922,0x">
                  <v:stroke weight="0pt" endcap="flat" joinstyle="miter" miterlimit="10" on="false" color="#000000" opacity="0"/>
                  <v:fill on="true" color="#333333"/>
                </v:shape>
                <v:shape id="Shape 68" style="position:absolute;width:59;height:59;left:68;top:0;" coordsize="5969,5969" path="m3048,0c4572,0,5969,1397,5969,3048c5969,4699,4572,5969,3048,5969c1397,5969,0,4699,0,3048c0,1397,1397,0,3048,0x">
                  <v:stroke weight="0pt" endcap="flat" joinstyle="miter" miterlimit="10" on="false" color="#000000" opacity="0"/>
                  <v:fill on="true" color="#333333"/>
                </v:shape>
                <v:shape id="Shape 69" style="position:absolute;width:59;height:59;left:3;top:29;" coordsize="5969,5969" path="m3048,0c4572,0,5969,1270,5969,2922c5969,4573,4572,5969,3048,5969c1397,5969,0,4573,0,2922c0,1270,1397,0,3048,0x">
                  <v:stroke weight="0pt" endcap="flat" joinstyle="miter" miterlimit="10" on="false" color="#000000" opacity="0"/>
                  <v:fill on="true" color="#333333"/>
                </v:shape>
                <v:shape id="Shape 70" style="position:absolute;width:59;height:58;left:0;top:36;" coordsize="5969,5842" path="m3049,0c4700,0,5969,1270,5969,2922c5969,4573,4700,5842,3049,5842c1398,5842,0,4573,0,2922c0,1270,1398,0,3049,0x">
                  <v:stroke weight="0pt" endcap="flat" joinstyle="miter" miterlimit="10" on="false" color="#000000" opacity="0"/>
                  <v:fill on="true" color="#333333"/>
                </v:shape>
                <v:shape id="Shape 71" style="position:absolute;width:58;height:58;left:1;top:36;" coordsize="5842,5842" path="m2922,0c4445,0,5842,1270,5842,2922c5842,4573,4445,5842,2922,5842c1270,5842,0,4573,0,2922c0,1270,1270,0,2922,0x">
                  <v:stroke weight="0pt" endcap="flat" joinstyle="miter" miterlimit="10" on="false" color="#000000" opacity="0"/>
                  <v:fill on="true" color="#333333"/>
                </v:shape>
                <v:shape id="Shape 72" style="position:absolute;width:58;height:58;left:1;top:36;" coordsize="5842,5842" path="m2922,0c4445,0,5842,1270,5842,2922c5842,4573,4445,5842,2922,5842c1270,5842,0,4573,0,2922c0,1270,1270,0,2922,0x">
                  <v:stroke weight="0pt" endcap="flat" joinstyle="miter" miterlimit="10" on="false" color="#000000" opacity="0"/>
                  <v:fill on="true" color="#333333"/>
                </v:shape>
                <v:shape id="Shape 73" style="position:absolute;width:57;height:58;left:1;top:36;" coordsize="5715,5842" path="m2922,0c4445,0,5715,1270,5715,2922c5715,4573,4445,5842,2922,5842c1270,5842,0,4573,0,2922c0,1270,1270,0,2922,0x">
                  <v:stroke weight="0pt" endcap="flat" joinstyle="miter" miterlimit="10" on="false" color="#000000" opacity="0"/>
                  <v:fill on="true" color="#333333"/>
                </v:shape>
                <w10:wrap type="topAndBottom"/>
              </v:group>
            </w:pict>
          </mc:Fallback>
        </mc:AlternateContent>
      </w:r>
      <w:r>
        <w:rPr>
          <w:b/>
          <w:bCs/>
          <w:sz w:val="46"/>
          <w:szCs w:val="46"/>
          <w:rtl/>
        </w:rPr>
        <w:t>معاونت پژوهش و فناوری</w:t>
      </w:r>
      <w:r>
        <w:rPr>
          <w:rFonts w:ascii="Microsoft Sans Serif" w:eastAsia="Microsoft Sans Serif" w:hAnsi="Microsoft Sans Serif" w:cs="Microsoft Sans Serif"/>
          <w:sz w:val="46"/>
          <w:szCs w:val="46"/>
          <w:rtl/>
        </w:rPr>
        <w:t xml:space="preserve"> </w:t>
      </w:r>
    </w:p>
    <w:p w:rsidR="007A4E72" w:rsidRDefault="00870699">
      <w:pPr>
        <w:bidi w:val="0"/>
        <w:spacing w:after="159"/>
        <w:ind w:left="0" w:right="134" w:firstLine="0"/>
        <w:jc w:val="right"/>
      </w:pPr>
      <w:r>
        <w:rPr>
          <w:rFonts w:ascii="Calibri" w:eastAsia="Calibri" w:hAnsi="Calibri" w:cs="Calibri"/>
          <w:sz w:val="36"/>
        </w:rPr>
        <w:t xml:space="preserve"> </w:t>
      </w:r>
    </w:p>
    <w:p w:rsidR="007A4E72" w:rsidRDefault="00870699">
      <w:pPr>
        <w:bidi w:val="0"/>
        <w:spacing w:after="253"/>
        <w:ind w:left="0" w:right="134" w:firstLine="0"/>
        <w:jc w:val="right"/>
      </w:pPr>
      <w:r>
        <w:rPr>
          <w:rFonts w:ascii="Calibri" w:eastAsia="Calibri" w:hAnsi="Calibri" w:cs="Calibri"/>
          <w:sz w:val="36"/>
        </w:rPr>
        <w:t xml:space="preserve"> </w:t>
      </w:r>
    </w:p>
    <w:p w:rsidR="007A4E72" w:rsidRPr="00870699" w:rsidRDefault="00870699" w:rsidP="00870699">
      <w:pPr>
        <w:spacing w:after="166"/>
        <w:ind w:left="10" w:right="53" w:hanging="10"/>
        <w:jc w:val="center"/>
      </w:pPr>
      <w:r w:rsidRPr="00870699">
        <w:rPr>
          <w:rFonts w:ascii="Titr" w:eastAsia="Titr" w:hAnsi="Titr" w:cs="B Nazanin"/>
          <w:sz w:val="36"/>
          <w:szCs w:val="36"/>
          <w:rtl/>
        </w:rPr>
        <w:t>ش</w:t>
      </w:r>
      <w:r w:rsidRPr="00870699">
        <w:rPr>
          <w:rFonts w:ascii="Titr" w:eastAsia="Titr" w:hAnsi="Titr" w:cs="B Nazanin" w:hint="cs"/>
          <w:sz w:val="36"/>
          <w:szCs w:val="36"/>
          <w:rtl/>
        </w:rPr>
        <w:t>یو</w:t>
      </w:r>
      <w:r w:rsidRPr="00870699">
        <w:rPr>
          <w:rFonts w:ascii="Titr" w:eastAsia="Titr" w:hAnsi="Titr" w:cs="B Nazanin"/>
          <w:sz w:val="36"/>
          <w:szCs w:val="36"/>
          <w:rtl/>
        </w:rPr>
        <w:t>ه</w:t>
      </w:r>
      <w:r>
        <w:rPr>
          <w:rFonts w:ascii="Titr" w:eastAsia="Titr" w:hAnsi="Titr" w:cs="B Nazanin" w:hint="cs"/>
          <w:sz w:val="36"/>
          <w:szCs w:val="36"/>
          <w:rtl/>
        </w:rPr>
        <w:t xml:space="preserve"> نامه</w:t>
      </w:r>
      <w:r w:rsidRPr="00870699">
        <w:rPr>
          <w:rFonts w:ascii="Titr" w:eastAsia="Titr" w:hAnsi="Titr" w:cs="Titr"/>
          <w:sz w:val="36"/>
          <w:szCs w:val="36"/>
          <w:rtl/>
        </w:rPr>
        <w:t xml:space="preserve"> </w:t>
      </w:r>
    </w:p>
    <w:p w:rsidR="007A4E72" w:rsidRPr="00870699" w:rsidRDefault="00870699" w:rsidP="00870699">
      <w:pPr>
        <w:spacing w:after="65"/>
        <w:ind w:left="10" w:right="41" w:hanging="10"/>
        <w:jc w:val="center"/>
        <w:rPr>
          <w:rFonts w:cs="B Nazanin"/>
        </w:rPr>
      </w:pPr>
      <w:r w:rsidRPr="00870699">
        <w:rPr>
          <w:rFonts w:ascii="Titr" w:eastAsia="Titr" w:hAnsi="Titr" w:cs="B Nazanin"/>
          <w:b/>
          <w:bCs/>
          <w:sz w:val="36"/>
          <w:szCs w:val="36"/>
          <w:rtl/>
        </w:rPr>
        <w:t>برگزاری جلسه دفاع</w:t>
      </w:r>
      <w:r>
        <w:rPr>
          <w:rFonts w:ascii="Titr" w:eastAsia="Titr" w:hAnsi="Titr" w:cs="B Nazanin" w:hint="cs"/>
          <w:b/>
          <w:bCs/>
          <w:sz w:val="36"/>
          <w:szCs w:val="36"/>
          <w:rtl/>
        </w:rPr>
        <w:t xml:space="preserve"> پایان</w:t>
      </w:r>
      <w:r w:rsidRPr="00870699">
        <w:rPr>
          <w:rFonts w:ascii="Titr" w:eastAsia="Titr" w:hAnsi="Titr" w:cs="B Nazanin"/>
          <w:b/>
          <w:bCs/>
          <w:sz w:val="36"/>
          <w:szCs w:val="36"/>
          <w:rtl/>
        </w:rPr>
        <w:t xml:space="preserve"> </w:t>
      </w:r>
      <w:r w:rsidRPr="00870699">
        <w:rPr>
          <w:rFonts w:ascii="Titr" w:eastAsia="Titr" w:hAnsi="Titr" w:cs="B Nazanin"/>
          <w:b/>
          <w:bCs/>
          <w:sz w:val="36"/>
          <w:szCs w:val="36"/>
          <w:rtl/>
        </w:rPr>
        <w:t xml:space="preserve">نامه های عمومی و تخصصی </w:t>
      </w:r>
    </w:p>
    <w:p w:rsidR="007A4E72" w:rsidRPr="00870699" w:rsidRDefault="00870699">
      <w:pPr>
        <w:spacing w:after="21"/>
        <w:ind w:left="0" w:right="477" w:firstLine="0"/>
        <w:jc w:val="center"/>
        <w:rPr>
          <w:rFonts w:cs="B Nazanin"/>
        </w:rPr>
      </w:pPr>
      <w:r w:rsidRPr="00870699">
        <w:rPr>
          <w:rFonts w:ascii="Titr" w:eastAsia="Titr" w:hAnsi="Titr" w:cs="B Nazanin" w:hint="cs"/>
          <w:b/>
          <w:bCs/>
          <w:szCs w:val="28"/>
          <w:u w:val="single" w:color="000000"/>
          <w:rtl/>
        </w:rPr>
        <w:t xml:space="preserve">ویرایش </w:t>
      </w:r>
      <w:r w:rsidRPr="00870699">
        <w:rPr>
          <w:rFonts w:ascii="Titr" w:eastAsia="Titr" w:hAnsi="Titr" w:cs="B Nazanin"/>
          <w:b/>
          <w:bCs/>
          <w:szCs w:val="28"/>
          <w:u w:val="single" w:color="000000"/>
          <w:rtl/>
        </w:rPr>
        <w:t xml:space="preserve"> خرداد </w:t>
      </w:r>
      <w:r w:rsidRPr="00870699">
        <w:rPr>
          <w:rFonts w:ascii="Titr" w:eastAsia="Titr" w:hAnsi="Titr" w:cs="B Nazanin"/>
          <w:b/>
          <w:bCs/>
          <w:szCs w:val="28"/>
          <w:u w:val="single" w:color="000000"/>
        </w:rPr>
        <w:t>1397</w:t>
      </w:r>
      <w:r w:rsidRPr="00870699">
        <w:rPr>
          <w:rFonts w:ascii="Titr" w:eastAsia="Titr" w:hAnsi="Titr" w:cs="B Nazanin"/>
          <w:b/>
          <w:bCs/>
          <w:szCs w:val="28"/>
          <w:rtl/>
        </w:rPr>
        <w:t xml:space="preserve"> </w:t>
      </w:r>
    </w:p>
    <w:p w:rsidR="00870699" w:rsidRDefault="00870699">
      <w:pPr>
        <w:spacing w:after="169"/>
        <w:ind w:left="-1" w:right="0" w:hanging="10"/>
        <w:jc w:val="left"/>
        <w:rPr>
          <w:sz w:val="22"/>
          <w:rtl/>
        </w:rPr>
      </w:pPr>
    </w:p>
    <w:p w:rsidR="00870699" w:rsidRDefault="00870699">
      <w:pPr>
        <w:spacing w:after="169"/>
        <w:ind w:left="-1" w:right="0" w:hanging="10"/>
        <w:jc w:val="left"/>
        <w:rPr>
          <w:sz w:val="22"/>
          <w:rtl/>
        </w:rPr>
      </w:pPr>
    </w:p>
    <w:p w:rsidR="00870699" w:rsidRDefault="00870699">
      <w:pPr>
        <w:spacing w:after="169"/>
        <w:ind w:left="-1" w:right="0" w:hanging="10"/>
        <w:jc w:val="left"/>
        <w:rPr>
          <w:sz w:val="22"/>
          <w:rtl/>
        </w:rPr>
      </w:pPr>
    </w:p>
    <w:p w:rsidR="007A4E72" w:rsidRDefault="00870699">
      <w:pPr>
        <w:spacing w:after="169"/>
        <w:ind w:left="-1" w:right="0" w:hanging="10"/>
        <w:jc w:val="left"/>
      </w:pPr>
      <w:r>
        <w:rPr>
          <w:b/>
          <w:bCs/>
          <w:szCs w:val="28"/>
          <w:rtl/>
        </w:rPr>
        <w:lastRenderedPageBreak/>
        <w:t>هدف:</w:t>
      </w:r>
      <w:r>
        <w:rPr>
          <w:szCs w:val="28"/>
          <w:rtl/>
        </w:rPr>
        <w:t xml:space="preserve"> </w:t>
      </w:r>
    </w:p>
    <w:p w:rsidR="007A4E72" w:rsidRDefault="00870699">
      <w:pPr>
        <w:spacing w:after="164"/>
        <w:ind w:left="1" w:right="61" w:firstLine="730"/>
      </w:pPr>
      <w:r w:rsidRPr="00870699">
        <w:rPr>
          <w:rFonts w:cs="B Nazanin"/>
          <w:szCs w:val="28"/>
          <w:rtl/>
        </w:rPr>
        <w:t>هدف از تدو</w:t>
      </w:r>
      <w:r>
        <w:rPr>
          <w:rFonts w:cs="B Nazanin" w:hint="cs"/>
          <w:szCs w:val="28"/>
          <w:rtl/>
        </w:rPr>
        <w:t>ی</w:t>
      </w:r>
      <w:r w:rsidRPr="00870699">
        <w:rPr>
          <w:rFonts w:cs="B Nazanin"/>
          <w:szCs w:val="28"/>
          <w:rtl/>
        </w:rPr>
        <w:t xml:space="preserve">ن این شیوه نامه بهبود کیفیت برگزاری جلسات دفاع پایان نامه های عمومی و تخصصی در دانشکده دندانپزشکی </w:t>
      </w:r>
      <w:r w:rsidRPr="00870699">
        <w:rPr>
          <w:rFonts w:cs="B Nazanin"/>
          <w:szCs w:val="28"/>
          <w:rtl/>
        </w:rPr>
        <w:t>مشهد با توجه به اسناد بالادستی ابلاغ شده از طرف معاونت محترم پژوهش و فناوری دانشگاه علوم پزشکی مشهد می باشد</w:t>
      </w:r>
      <w:r>
        <w:rPr>
          <w:szCs w:val="28"/>
          <w:rtl/>
        </w:rPr>
        <w:t xml:space="preserve">. </w:t>
      </w:r>
    </w:p>
    <w:p w:rsidR="007A4E72" w:rsidRDefault="00870699">
      <w:pPr>
        <w:bidi w:val="0"/>
        <w:spacing w:after="177"/>
        <w:ind w:left="0" w:right="82" w:firstLine="0"/>
        <w:jc w:val="right"/>
      </w:pPr>
      <w:r>
        <w:t xml:space="preserve"> </w:t>
      </w:r>
    </w:p>
    <w:p w:rsidR="007A4E72" w:rsidRPr="00870699" w:rsidRDefault="00870699">
      <w:pPr>
        <w:spacing w:after="169"/>
        <w:ind w:left="-1" w:right="0" w:hanging="10"/>
        <w:jc w:val="left"/>
        <w:rPr>
          <w:rFonts w:cs="B Nazanin"/>
        </w:rPr>
      </w:pPr>
      <w:r w:rsidRPr="00870699">
        <w:rPr>
          <w:rFonts w:cs="B Nazanin"/>
          <w:b/>
          <w:bCs/>
          <w:szCs w:val="28"/>
          <w:rtl/>
        </w:rPr>
        <w:t xml:space="preserve">بخش اول: شرایط عمومی جلسه دفاع </w:t>
      </w:r>
    </w:p>
    <w:p w:rsidR="007A4E72" w:rsidRPr="00870699" w:rsidRDefault="00870699">
      <w:pPr>
        <w:numPr>
          <w:ilvl w:val="0"/>
          <w:numId w:val="1"/>
        </w:numPr>
        <w:ind w:right="61" w:hanging="371"/>
        <w:rPr>
          <w:rFonts w:cs="B Nazanin"/>
        </w:rPr>
      </w:pPr>
      <w:r w:rsidRPr="00870699">
        <w:rPr>
          <w:rFonts w:cs="B Nazanin"/>
          <w:szCs w:val="28"/>
          <w:rtl/>
        </w:rPr>
        <w:t>مسوولیت اجرا و برنامه ریزی جلسه دفاع در دانشکده ها،</w:t>
      </w:r>
      <w:r w:rsidRPr="00870699">
        <w:rPr>
          <w:rFonts w:cs="B Nazanin"/>
          <w:szCs w:val="28"/>
          <w:rtl/>
        </w:rPr>
        <w:t xml:space="preserve"> معاونت پژوهشی دانشکده می باشد 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Pr="00870699" w:rsidRDefault="00870699">
      <w:pPr>
        <w:numPr>
          <w:ilvl w:val="0"/>
          <w:numId w:val="1"/>
        </w:numPr>
        <w:spacing w:after="8" w:line="258" w:lineRule="auto"/>
        <w:ind w:right="61" w:hanging="371"/>
        <w:rPr>
          <w:rFonts w:cs="B Nazanin"/>
        </w:rPr>
      </w:pPr>
      <w:r w:rsidRPr="00870699">
        <w:rPr>
          <w:rFonts w:cs="B Nazanin"/>
          <w:szCs w:val="28"/>
          <w:rtl/>
        </w:rPr>
        <w:t>دفاع از پایان نامه در دو مرحله است، در مرحله اول و پیش از جلسه رسمی دفاع یک داور یا تیم داوری که از طرف معاونت پژوهشی دانشکده انتخاب میشوند، قابل دفاع بودن پایان نامه را به لحاظ ساختاری و محتوا تایید می کنند.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Pr="00870699" w:rsidRDefault="00870699">
      <w:pPr>
        <w:numPr>
          <w:ilvl w:val="0"/>
          <w:numId w:val="1"/>
        </w:numPr>
        <w:ind w:right="61" w:hanging="371"/>
        <w:rPr>
          <w:rFonts w:cs="B Nazanin"/>
        </w:rPr>
      </w:pPr>
      <w:r w:rsidRPr="00870699">
        <w:rPr>
          <w:rFonts w:cs="B Nazanin"/>
          <w:szCs w:val="28"/>
          <w:rtl/>
        </w:rPr>
        <w:t>اصلاحات داور</w:t>
      </w:r>
      <w:r w:rsidRPr="00870699">
        <w:rPr>
          <w:rFonts w:cs="B Nazanin"/>
          <w:szCs w:val="28"/>
          <w:rtl/>
        </w:rPr>
        <w:t xml:space="preserve"> یا داوران در مرحله اول پیش از جلسه دفاع رسمی باید اعمال و توسط ایشان تایید گردد.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Pr="00870699" w:rsidRDefault="00870699">
      <w:pPr>
        <w:numPr>
          <w:ilvl w:val="0"/>
          <w:numId w:val="1"/>
        </w:numPr>
        <w:spacing w:after="0"/>
        <w:ind w:right="61" w:hanging="371"/>
        <w:rPr>
          <w:rFonts w:cs="B Nazanin"/>
        </w:rPr>
      </w:pPr>
      <w:r w:rsidRPr="00870699">
        <w:rPr>
          <w:rFonts w:cs="B Nazanin"/>
          <w:szCs w:val="28"/>
          <w:rtl/>
        </w:rPr>
        <w:t>حداقل یک هفته قبل از دفاع، پایان نامه اصلاح شده پس از مرحله اول داوری به داوران ارائه شود.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Default="007A4E72" w:rsidP="00870699">
      <w:pPr>
        <w:spacing w:after="187"/>
        <w:ind w:left="372" w:right="61" w:firstLine="0"/>
      </w:pPr>
    </w:p>
    <w:p w:rsidR="007A4E72" w:rsidRPr="00870699" w:rsidRDefault="00870699">
      <w:pPr>
        <w:spacing w:after="169"/>
        <w:ind w:left="-1" w:right="0" w:hanging="10"/>
        <w:jc w:val="left"/>
        <w:rPr>
          <w:rFonts w:cs="B Nazanin"/>
        </w:rPr>
      </w:pPr>
      <w:r w:rsidRPr="00870699">
        <w:rPr>
          <w:rFonts w:cs="B Nazanin"/>
          <w:b/>
          <w:bCs/>
          <w:szCs w:val="28"/>
          <w:rtl/>
        </w:rPr>
        <w:t>بخش دوم: درمورد نحوه ارائه پایان نامه</w:t>
      </w:r>
      <w:r w:rsidRPr="00870699">
        <w:rPr>
          <w:rFonts w:ascii="Calibri" w:eastAsia="Calibri" w:hAnsi="Calibri" w:cs="B Nazanin"/>
          <w:b/>
          <w:bCs/>
          <w:szCs w:val="28"/>
          <w:rtl/>
        </w:rPr>
        <w:t xml:space="preserve"> </w:t>
      </w:r>
    </w:p>
    <w:p w:rsidR="007A4E72" w:rsidRPr="00870699" w:rsidRDefault="00870699">
      <w:pPr>
        <w:numPr>
          <w:ilvl w:val="1"/>
          <w:numId w:val="1"/>
        </w:numPr>
        <w:ind w:right="0" w:hanging="371"/>
        <w:rPr>
          <w:rFonts w:cs="B Nazanin"/>
        </w:rPr>
      </w:pPr>
      <w:r w:rsidRPr="00870699">
        <w:rPr>
          <w:rFonts w:cs="B Nazanin"/>
          <w:szCs w:val="28"/>
          <w:rtl/>
        </w:rPr>
        <w:t xml:space="preserve">تعداد اسلایدها حداکثر </w:t>
      </w:r>
      <w:r w:rsidRPr="00870699">
        <w:rPr>
          <w:rFonts w:cs="B Nazanin"/>
          <w:szCs w:val="28"/>
        </w:rPr>
        <w:t>15</w:t>
      </w:r>
      <w:r w:rsidRPr="00870699">
        <w:rPr>
          <w:rFonts w:cs="B Nazanin"/>
          <w:szCs w:val="28"/>
          <w:rtl/>
        </w:rPr>
        <w:t xml:space="preserve"> عدد و فرمت اسلایدها باید مطابق با </w:t>
      </w:r>
      <w:r w:rsidRPr="00870699">
        <w:rPr>
          <w:rFonts w:cs="B Nazanin"/>
          <w:szCs w:val="28"/>
          <w:u w:val="single" w:color="000000"/>
          <w:rtl/>
        </w:rPr>
        <w:t>فرمت تعیین شده</w:t>
      </w:r>
      <w:r w:rsidRPr="00870699">
        <w:rPr>
          <w:rFonts w:cs="B Nazanin"/>
          <w:szCs w:val="28"/>
          <w:rtl/>
        </w:rPr>
        <w:t xml:space="preserve"> توسط </w:t>
      </w:r>
      <w:r w:rsidRPr="00870699">
        <w:rPr>
          <w:rFonts w:cs="B Nazanin"/>
          <w:sz w:val="30"/>
          <w:szCs w:val="30"/>
          <w:rtl/>
        </w:rPr>
        <w:t xml:space="preserve">مدیریت محترم توسعه و ارزیابی تحقیقات </w:t>
      </w:r>
      <w:r w:rsidRPr="00870699">
        <w:rPr>
          <w:rFonts w:cs="B Nazanin"/>
          <w:sz w:val="30"/>
          <w:szCs w:val="30"/>
          <w:rtl/>
        </w:rPr>
        <w:t>دانشگاه</w:t>
      </w:r>
      <w:r w:rsidRPr="00870699">
        <w:rPr>
          <w:rFonts w:cs="B Nazanin"/>
          <w:szCs w:val="28"/>
          <w:rtl/>
        </w:rPr>
        <w:t xml:space="preserve"> که در صفحه این مدیریت در وب سایت دانشگاه موجود است باشد.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Pr="00870699" w:rsidRDefault="00870699">
      <w:pPr>
        <w:numPr>
          <w:ilvl w:val="1"/>
          <w:numId w:val="1"/>
        </w:numPr>
        <w:ind w:right="0" w:hanging="371"/>
        <w:rPr>
          <w:rFonts w:cs="B Nazanin"/>
        </w:rPr>
      </w:pPr>
      <w:r w:rsidRPr="00870699">
        <w:rPr>
          <w:rFonts w:cs="B Nazanin"/>
          <w:szCs w:val="28"/>
          <w:rtl/>
        </w:rPr>
        <w:t xml:space="preserve">حداکثر زمان ارائه توسط دانشجو </w:t>
      </w:r>
      <w:r w:rsidRPr="00870699">
        <w:rPr>
          <w:rFonts w:cs="B Nazanin"/>
          <w:szCs w:val="28"/>
        </w:rPr>
        <w:t>20</w:t>
      </w:r>
      <w:r w:rsidRPr="00870699">
        <w:rPr>
          <w:rFonts w:cs="B Nazanin"/>
          <w:szCs w:val="28"/>
          <w:rtl/>
        </w:rPr>
        <w:t xml:space="preserve"> دقیقه می باشد.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Pr="00870699" w:rsidRDefault="00870699">
      <w:pPr>
        <w:numPr>
          <w:ilvl w:val="1"/>
          <w:numId w:val="1"/>
        </w:numPr>
        <w:ind w:right="0" w:hanging="371"/>
        <w:rPr>
          <w:rFonts w:cs="B Nazanin"/>
        </w:rPr>
      </w:pPr>
      <w:r w:rsidRPr="00870699">
        <w:rPr>
          <w:rFonts w:cs="B Nazanin"/>
          <w:szCs w:val="28"/>
          <w:rtl/>
        </w:rPr>
        <w:t xml:space="preserve">زمان سوال و جواب حداکثر </w:t>
      </w:r>
      <w:r w:rsidRPr="00870699">
        <w:rPr>
          <w:rFonts w:cs="B Nazanin"/>
          <w:szCs w:val="28"/>
        </w:rPr>
        <w:t>30</w:t>
      </w:r>
      <w:r w:rsidRPr="00870699">
        <w:rPr>
          <w:rFonts w:cs="B Nazanin"/>
          <w:szCs w:val="28"/>
          <w:rtl/>
        </w:rPr>
        <w:t xml:space="preserve"> دقیقه خواهد بود.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Pr="00870699" w:rsidRDefault="00870699">
      <w:pPr>
        <w:numPr>
          <w:ilvl w:val="1"/>
          <w:numId w:val="1"/>
        </w:numPr>
        <w:ind w:right="0" w:hanging="371"/>
        <w:rPr>
          <w:rFonts w:cs="B Nazanin"/>
        </w:rPr>
      </w:pPr>
      <w:r w:rsidRPr="00870699">
        <w:rPr>
          <w:rFonts w:cs="B Nazanin"/>
          <w:szCs w:val="28"/>
          <w:rtl/>
        </w:rPr>
        <w:t xml:space="preserve">در حین ارائه و دفاع اساتید راهنما نباید ورود داشته باشند. پس از مرحله سوال و جواب اساتید راهنما </w:t>
      </w:r>
      <w:r w:rsidRPr="00870699">
        <w:rPr>
          <w:rFonts w:cs="B Nazanin"/>
          <w:szCs w:val="28"/>
          <w:rtl/>
        </w:rPr>
        <w:t xml:space="preserve">میتوانند حداکثر </w:t>
      </w:r>
      <w:r w:rsidRPr="00870699">
        <w:rPr>
          <w:rFonts w:cs="B Nazanin"/>
          <w:szCs w:val="28"/>
        </w:rPr>
        <w:t>5</w:t>
      </w:r>
      <w:r w:rsidRPr="00870699">
        <w:rPr>
          <w:rFonts w:cs="B Nazanin"/>
          <w:szCs w:val="28"/>
          <w:rtl/>
        </w:rPr>
        <w:t xml:space="preserve"> دقیقه توضیحاتی در مورد پرسشهای مطرح شده ارائه دهند.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Pr="00870699" w:rsidRDefault="00870699">
      <w:pPr>
        <w:numPr>
          <w:ilvl w:val="1"/>
          <w:numId w:val="1"/>
        </w:numPr>
        <w:spacing w:after="180"/>
        <w:ind w:right="0" w:hanging="371"/>
        <w:rPr>
          <w:rFonts w:cs="B Nazanin"/>
        </w:rPr>
      </w:pPr>
      <w:r w:rsidRPr="00870699">
        <w:rPr>
          <w:rFonts w:cs="B Nazanin"/>
          <w:szCs w:val="28"/>
          <w:rtl/>
        </w:rPr>
        <w:t>نمره دفاع دانشجو متوسط نمره داوران بعلاوه نمره اساتید راهنما و متوسط نمره مشاوران می باشد.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Default="00870699">
      <w:pPr>
        <w:bidi w:val="0"/>
        <w:spacing w:after="0"/>
        <w:ind w:left="0" w:right="91" w:firstLine="0"/>
        <w:jc w:val="right"/>
      </w:pPr>
      <w:r>
        <w:rPr>
          <w:b/>
        </w:rPr>
        <w:t xml:space="preserve"> </w:t>
      </w:r>
    </w:p>
    <w:p w:rsidR="007A4E72" w:rsidRDefault="00870699">
      <w:pPr>
        <w:spacing w:after="169"/>
        <w:ind w:left="-1" w:right="0" w:hanging="10"/>
        <w:jc w:val="left"/>
      </w:pPr>
      <w:r>
        <w:rPr>
          <w:b/>
          <w:bCs/>
          <w:szCs w:val="28"/>
          <w:rtl/>
        </w:rPr>
        <w:t xml:space="preserve">بخش سوم: پس از دفاع: </w:t>
      </w:r>
    </w:p>
    <w:p w:rsidR="007A4E72" w:rsidRPr="00870699" w:rsidRDefault="00870699">
      <w:pPr>
        <w:numPr>
          <w:ilvl w:val="0"/>
          <w:numId w:val="2"/>
        </w:numPr>
        <w:ind w:right="685"/>
        <w:rPr>
          <w:rFonts w:cs="B Nazanin"/>
        </w:rPr>
      </w:pPr>
      <w:r w:rsidRPr="00870699">
        <w:rPr>
          <w:rFonts w:cs="B Nazanin"/>
          <w:szCs w:val="28"/>
          <w:rtl/>
        </w:rPr>
        <w:lastRenderedPageBreak/>
        <w:t>پس از انجام فرآیند دفاع، رئیس جلسه با جمع آوری امتیازهای داده شده توس</w:t>
      </w:r>
      <w:r w:rsidRPr="00870699">
        <w:rPr>
          <w:rFonts w:cs="B Nazanin"/>
          <w:szCs w:val="28"/>
          <w:rtl/>
        </w:rPr>
        <w:t>ط هیات داوران، نمره پایان نامه را محاسبه و در صورتجلسه درج خواهد کرد.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Pr="00870699" w:rsidRDefault="00870699">
      <w:pPr>
        <w:numPr>
          <w:ilvl w:val="0"/>
          <w:numId w:val="2"/>
        </w:numPr>
        <w:ind w:right="685"/>
        <w:rPr>
          <w:rFonts w:cs="B Nazanin"/>
        </w:rPr>
      </w:pPr>
      <w:r w:rsidRPr="00870699">
        <w:rPr>
          <w:rFonts w:cs="B Nazanin"/>
          <w:szCs w:val="28"/>
          <w:rtl/>
        </w:rPr>
        <w:t>صورتجلسه دفاع پس از مشخص شدن نمره باید توسط رئیس جلسه قرائت شود.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Pr="00870699" w:rsidRDefault="00870699">
      <w:pPr>
        <w:numPr>
          <w:ilvl w:val="0"/>
          <w:numId w:val="2"/>
        </w:numPr>
        <w:ind w:right="685"/>
        <w:rPr>
          <w:rFonts w:cs="B Nazanin"/>
        </w:rPr>
      </w:pPr>
      <w:r w:rsidRPr="00870699">
        <w:rPr>
          <w:rFonts w:cs="B Nazanin"/>
          <w:szCs w:val="28"/>
          <w:rtl/>
        </w:rPr>
        <w:t>حضور خانواده دانشجو پس از اتمام دفاع، و هنگام قرائت نظر هیات داوران بلامانع است.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Pr="00870699" w:rsidRDefault="00870699">
      <w:pPr>
        <w:numPr>
          <w:ilvl w:val="0"/>
          <w:numId w:val="2"/>
        </w:numPr>
        <w:ind w:right="685"/>
        <w:rPr>
          <w:rFonts w:cs="B Nazanin"/>
        </w:rPr>
      </w:pPr>
      <w:r w:rsidRPr="00870699">
        <w:rPr>
          <w:rFonts w:cs="B Nazanin"/>
          <w:szCs w:val="28"/>
          <w:rtl/>
        </w:rPr>
        <w:t>برای دانش آموختگان بالینی، قرائت و ام</w:t>
      </w:r>
      <w:r w:rsidRPr="00870699">
        <w:rPr>
          <w:rFonts w:cs="B Nazanin"/>
          <w:szCs w:val="28"/>
          <w:rtl/>
        </w:rPr>
        <w:t>ضای سوگندنامه پس از قرائت نمره، الزامی است.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Default="00870699">
      <w:pPr>
        <w:bidi w:val="0"/>
        <w:spacing w:after="179"/>
        <w:ind w:left="0" w:right="1163" w:firstLine="0"/>
        <w:jc w:val="right"/>
      </w:pPr>
      <w:r>
        <w:t xml:space="preserve"> </w:t>
      </w:r>
    </w:p>
    <w:p w:rsidR="007A4E72" w:rsidRPr="00870699" w:rsidRDefault="00870699">
      <w:pPr>
        <w:spacing w:after="169"/>
        <w:ind w:left="-1" w:right="0" w:hanging="10"/>
        <w:jc w:val="left"/>
        <w:rPr>
          <w:rFonts w:cs="B Nazanin"/>
        </w:rPr>
      </w:pPr>
      <w:r w:rsidRPr="00870699">
        <w:rPr>
          <w:rFonts w:cs="B Nazanin"/>
          <w:b/>
          <w:bCs/>
          <w:szCs w:val="28"/>
          <w:rtl/>
        </w:rPr>
        <w:t>بخش سوم: پذیرایی از میهمانان</w:t>
      </w:r>
      <w:r w:rsidRPr="00870699">
        <w:rPr>
          <w:rFonts w:ascii="Calibri" w:eastAsia="Calibri" w:hAnsi="Calibri" w:cs="B Nazanin"/>
          <w:b/>
          <w:bCs/>
          <w:szCs w:val="28"/>
          <w:rtl/>
        </w:rPr>
        <w:t xml:space="preserve"> </w:t>
      </w:r>
    </w:p>
    <w:p w:rsidR="007A4E72" w:rsidRPr="00870699" w:rsidRDefault="00870699">
      <w:pPr>
        <w:numPr>
          <w:ilvl w:val="1"/>
          <w:numId w:val="2"/>
        </w:numPr>
        <w:ind w:right="61" w:hanging="367"/>
        <w:rPr>
          <w:rFonts w:cs="B Nazanin"/>
        </w:rPr>
      </w:pPr>
      <w:r w:rsidRPr="00870699">
        <w:rPr>
          <w:rFonts w:cs="B Nazanin"/>
          <w:szCs w:val="28"/>
          <w:rtl/>
        </w:rPr>
        <w:t>پذیرایی در حین جلسه رسمی دفاع )به غیر از آب آشامیدنی( ممنوع می باشد. تردد نیروهای خدماتی در جلسه به منظور پذیرایی ممنوع می باشد.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Pr="00870699" w:rsidRDefault="00870699" w:rsidP="00870699">
      <w:pPr>
        <w:numPr>
          <w:ilvl w:val="1"/>
          <w:numId w:val="2"/>
        </w:numPr>
        <w:spacing w:after="166"/>
        <w:ind w:right="61" w:hanging="367"/>
        <w:rPr>
          <w:rFonts w:cs="B Nazanin"/>
        </w:rPr>
      </w:pPr>
      <w:r w:rsidRPr="00870699">
        <w:rPr>
          <w:rFonts w:cs="B Nazanin"/>
          <w:szCs w:val="28"/>
          <w:rtl/>
        </w:rPr>
        <w:t xml:space="preserve">پذیرایی از میمهانان به مدت </w:t>
      </w:r>
      <w:r w:rsidRPr="00870699">
        <w:rPr>
          <w:rFonts w:cs="B Nazanin"/>
          <w:szCs w:val="28"/>
        </w:rPr>
        <w:t>15</w:t>
      </w:r>
      <w:r w:rsidRPr="00870699">
        <w:rPr>
          <w:rFonts w:cs="B Nazanin"/>
          <w:szCs w:val="28"/>
          <w:rtl/>
        </w:rPr>
        <w:t xml:space="preserve"> دقیقه </w:t>
      </w:r>
      <w:bookmarkStart w:id="0" w:name="_GoBack"/>
      <w:bookmarkEnd w:id="0"/>
      <w:r w:rsidRPr="00870699">
        <w:rPr>
          <w:rFonts w:cs="B Nazanin"/>
          <w:szCs w:val="28"/>
          <w:rtl/>
        </w:rPr>
        <w:t xml:space="preserve">و در حد متعارف خواهد بود  . </w:t>
      </w:r>
      <w:r w:rsidRPr="00870699">
        <w:rPr>
          <w:rFonts w:ascii="Calibri" w:eastAsia="Calibri" w:hAnsi="Calibri" w:cs="B Nazanin"/>
          <w:szCs w:val="28"/>
          <w:rtl/>
        </w:rPr>
        <w:t xml:space="preserve"> </w:t>
      </w:r>
    </w:p>
    <w:p w:rsidR="007A4E72" w:rsidRDefault="00870699">
      <w:pPr>
        <w:bidi w:val="0"/>
        <w:spacing w:after="155"/>
        <w:ind w:left="0" w:right="82" w:firstLine="0"/>
        <w:jc w:val="right"/>
      </w:pPr>
      <w:r>
        <w:t xml:space="preserve"> </w:t>
      </w:r>
    </w:p>
    <w:p w:rsidR="007A4E72" w:rsidRDefault="00870699">
      <w:pPr>
        <w:bidi w:val="0"/>
        <w:spacing w:after="0"/>
        <w:ind w:left="0" w:right="82" w:firstLine="0"/>
        <w:jc w:val="right"/>
      </w:pPr>
      <w:r>
        <w:t xml:space="preserve"> </w:t>
      </w:r>
    </w:p>
    <w:sectPr w:rsidR="007A4E72">
      <w:pgSz w:w="12240" w:h="15840"/>
      <w:pgMar w:top="1438" w:right="1427" w:bottom="1993" w:left="140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10A65"/>
    <w:multiLevelType w:val="hybridMultilevel"/>
    <w:tmpl w:val="CB02C4F2"/>
    <w:lvl w:ilvl="0" w:tplc="267844A4">
      <w:start w:val="1"/>
      <w:numFmt w:val="decimal"/>
      <w:lvlText w:val="%1."/>
      <w:lvlJc w:val="left"/>
      <w:pPr>
        <w:ind w:left="37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20A81E">
      <w:start w:val="1"/>
      <w:numFmt w:val="decimal"/>
      <w:lvlText w:val="%2."/>
      <w:lvlJc w:val="left"/>
      <w:pPr>
        <w:ind w:left="120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276FC">
      <w:start w:val="1"/>
      <w:numFmt w:val="lowerRoman"/>
      <w:lvlText w:val="%3"/>
      <w:lvlJc w:val="left"/>
      <w:pPr>
        <w:ind w:left="215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4D46C">
      <w:start w:val="1"/>
      <w:numFmt w:val="decimal"/>
      <w:lvlText w:val="%4"/>
      <w:lvlJc w:val="left"/>
      <w:pPr>
        <w:ind w:left="287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613CC">
      <w:start w:val="1"/>
      <w:numFmt w:val="lowerLetter"/>
      <w:lvlText w:val="%5"/>
      <w:lvlJc w:val="left"/>
      <w:pPr>
        <w:ind w:left="359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0A08C">
      <w:start w:val="1"/>
      <w:numFmt w:val="lowerRoman"/>
      <w:lvlText w:val="%6"/>
      <w:lvlJc w:val="left"/>
      <w:pPr>
        <w:ind w:left="431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88580">
      <w:start w:val="1"/>
      <w:numFmt w:val="decimal"/>
      <w:lvlText w:val="%7"/>
      <w:lvlJc w:val="left"/>
      <w:pPr>
        <w:ind w:left="503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8D68E">
      <w:start w:val="1"/>
      <w:numFmt w:val="lowerLetter"/>
      <w:lvlText w:val="%8"/>
      <w:lvlJc w:val="left"/>
      <w:pPr>
        <w:ind w:left="575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674D0">
      <w:start w:val="1"/>
      <w:numFmt w:val="lowerRoman"/>
      <w:lvlText w:val="%9"/>
      <w:lvlJc w:val="left"/>
      <w:pPr>
        <w:ind w:left="647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627EC"/>
    <w:multiLevelType w:val="hybridMultilevel"/>
    <w:tmpl w:val="8BC46D98"/>
    <w:lvl w:ilvl="0" w:tplc="C780FADA">
      <w:start w:val="1"/>
      <w:numFmt w:val="decimal"/>
      <w:lvlText w:val="%1."/>
      <w:lvlJc w:val="left"/>
      <w:pPr>
        <w:ind w:left="37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0EDCE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20A80">
      <w:start w:val="1"/>
      <w:numFmt w:val="lowerRoman"/>
      <w:lvlText w:val="%3"/>
      <w:lvlJc w:val="left"/>
      <w:pPr>
        <w:ind w:left="1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00F68">
      <w:start w:val="1"/>
      <w:numFmt w:val="decimal"/>
      <w:lvlText w:val="%4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C3D5E">
      <w:start w:val="1"/>
      <w:numFmt w:val="lowerLetter"/>
      <w:lvlText w:val="%5"/>
      <w:lvlJc w:val="left"/>
      <w:pPr>
        <w:ind w:left="3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AAA2C">
      <w:start w:val="1"/>
      <w:numFmt w:val="lowerRoman"/>
      <w:lvlText w:val="%6"/>
      <w:lvlJc w:val="left"/>
      <w:pPr>
        <w:ind w:left="3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48F6A">
      <w:start w:val="1"/>
      <w:numFmt w:val="decimal"/>
      <w:lvlText w:val="%7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675CE">
      <w:start w:val="1"/>
      <w:numFmt w:val="lowerLetter"/>
      <w:lvlText w:val="%8"/>
      <w:lvlJc w:val="left"/>
      <w:pPr>
        <w:ind w:left="5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05454">
      <w:start w:val="1"/>
      <w:numFmt w:val="lowerRoman"/>
      <w:lvlText w:val="%9"/>
      <w:lvlJc w:val="left"/>
      <w:pPr>
        <w:ind w:left="6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2"/>
    <w:rsid w:val="007A4E72"/>
    <w:rsid w:val="0087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7A2008"/>
  <w15:docId w15:val="{DDCAB3CB-5776-4DEA-B993-FB67DA10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4"/>
      <w:ind w:left="377" w:right="48" w:hanging="374"/>
      <w:jc w:val="both"/>
    </w:pPr>
    <w:rPr>
      <w:rFonts w:ascii="Nazanin" w:eastAsia="Nazanin" w:hAnsi="Nazanin" w:cs="Nazani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Bagheri (Ph.D)</dc:creator>
  <cp:keywords/>
  <cp:lastModifiedBy>Behnaz Imani</cp:lastModifiedBy>
  <cp:revision>2</cp:revision>
  <dcterms:created xsi:type="dcterms:W3CDTF">2022-10-15T09:44:00Z</dcterms:created>
  <dcterms:modified xsi:type="dcterms:W3CDTF">2022-10-15T09:44:00Z</dcterms:modified>
</cp:coreProperties>
</file>