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FF" w:rsidRDefault="003A7214" w:rsidP="003A7214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5C0F33">
        <w:rPr>
          <w:rFonts w:cs="B Titr" w:hint="cs"/>
          <w:b/>
          <w:bCs/>
          <w:sz w:val="28"/>
          <w:szCs w:val="28"/>
          <w:rtl/>
          <w:lang w:bidi="fa-IR"/>
        </w:rPr>
        <w:t>برنامه راهبردی گروه پروتز در سال 1401</w:t>
      </w:r>
    </w:p>
    <w:p w:rsidR="005C0F33" w:rsidRPr="005C0F33" w:rsidRDefault="005C0F33" w:rsidP="005C0F33">
      <w:pPr>
        <w:bidi/>
        <w:jc w:val="both"/>
        <w:rPr>
          <w:rFonts w:cs="B Titr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3A7214" w:rsidRPr="005C0F33" w:rsidRDefault="00045BCA" w:rsidP="003A7214">
      <w:pPr>
        <w:bidi/>
        <w:jc w:val="both"/>
        <w:rPr>
          <w:rFonts w:cs="B Jadid" w:hint="cs"/>
          <w:sz w:val="28"/>
          <w:szCs w:val="28"/>
          <w:rtl/>
          <w:lang w:bidi="fa-IR"/>
        </w:rPr>
      </w:pPr>
      <w:r w:rsidRPr="005C0F33">
        <w:rPr>
          <w:rFonts w:cs="B Jadid" w:hint="cs"/>
          <w:sz w:val="28"/>
          <w:szCs w:val="28"/>
          <w:rtl/>
          <w:lang w:bidi="fa-IR"/>
        </w:rPr>
        <w:t>آموزش :</w:t>
      </w:r>
    </w:p>
    <w:p w:rsidR="00045BCA" w:rsidRPr="005C0F33" w:rsidRDefault="00045BCA" w:rsidP="00045BCA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 w:rsidRPr="005C0F33">
        <w:rPr>
          <w:rFonts w:cs="B Mitra" w:hint="cs"/>
          <w:sz w:val="28"/>
          <w:szCs w:val="28"/>
          <w:rtl/>
          <w:lang w:bidi="fa-IR"/>
        </w:rPr>
        <w:t xml:space="preserve">راه اندازی دوره آموزشی </w:t>
      </w:r>
      <w:proofErr w:type="spellStart"/>
      <w:r w:rsidRPr="005C0F33">
        <w:rPr>
          <w:rFonts w:cs="B Mitra"/>
          <w:sz w:val="28"/>
          <w:szCs w:val="28"/>
          <w:lang w:bidi="fa-IR"/>
        </w:rPr>
        <w:t>Exocad</w:t>
      </w:r>
      <w:proofErr w:type="spellEnd"/>
      <w:r w:rsidRPr="005C0F33">
        <w:rPr>
          <w:rFonts w:cs="B Mitra" w:hint="cs"/>
          <w:sz w:val="28"/>
          <w:szCs w:val="28"/>
          <w:rtl/>
          <w:lang w:bidi="fa-IR"/>
        </w:rPr>
        <w:t xml:space="preserve"> برای رزیدنت ها و اساتید.</w:t>
      </w:r>
    </w:p>
    <w:p w:rsidR="00045BCA" w:rsidRPr="005C0F33" w:rsidRDefault="00045BCA" w:rsidP="00045BCA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 w:rsidRPr="005C0F33">
        <w:rPr>
          <w:rFonts w:cs="B Mitra" w:hint="cs"/>
          <w:sz w:val="28"/>
          <w:szCs w:val="28"/>
          <w:rtl/>
          <w:lang w:bidi="fa-IR"/>
        </w:rPr>
        <w:t xml:space="preserve">آموزش کار با پرینتر سه بعدی و ساخت روکش موقت </w:t>
      </w:r>
      <w:r w:rsidRPr="005C0F33">
        <w:rPr>
          <w:rFonts w:cs="B Mitra"/>
          <w:sz w:val="28"/>
          <w:szCs w:val="28"/>
          <w:lang w:bidi="fa-IR"/>
        </w:rPr>
        <w:t>PMMA</w:t>
      </w:r>
      <w:r w:rsidRPr="005C0F33">
        <w:rPr>
          <w:rFonts w:cs="B Mitra" w:hint="cs"/>
          <w:sz w:val="28"/>
          <w:szCs w:val="28"/>
          <w:rtl/>
          <w:lang w:bidi="fa-IR"/>
        </w:rPr>
        <w:t xml:space="preserve"> ، مدل رزین و کست های تشخیصی</w:t>
      </w:r>
    </w:p>
    <w:p w:rsidR="00045BCA" w:rsidRPr="005C0F33" w:rsidRDefault="00045BCA" w:rsidP="00045BCA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 w:rsidRPr="005C0F33">
        <w:rPr>
          <w:rFonts w:cs="B Mitra" w:hint="cs"/>
          <w:sz w:val="28"/>
          <w:szCs w:val="28"/>
          <w:rtl/>
          <w:lang w:bidi="fa-IR"/>
        </w:rPr>
        <w:t>راه اندازی دوره های آموزشی کوتاه مدت پروتز.</w:t>
      </w:r>
    </w:p>
    <w:p w:rsidR="00045BCA" w:rsidRPr="005C0F33" w:rsidRDefault="00045BCA" w:rsidP="00045BCA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45BCA" w:rsidRPr="005C0F33" w:rsidRDefault="00045BCA" w:rsidP="00045BCA">
      <w:pPr>
        <w:bidi/>
        <w:jc w:val="both"/>
        <w:rPr>
          <w:rFonts w:cs="B Jadid" w:hint="cs"/>
          <w:sz w:val="28"/>
          <w:szCs w:val="28"/>
          <w:rtl/>
          <w:lang w:bidi="fa-IR"/>
        </w:rPr>
      </w:pPr>
      <w:r w:rsidRPr="005C0F33">
        <w:rPr>
          <w:rFonts w:cs="B Jadid" w:hint="cs"/>
          <w:sz w:val="28"/>
          <w:szCs w:val="28"/>
          <w:rtl/>
          <w:lang w:bidi="fa-IR"/>
        </w:rPr>
        <w:t>تجهیزات :</w:t>
      </w:r>
    </w:p>
    <w:p w:rsidR="00045BCA" w:rsidRPr="005C0F33" w:rsidRDefault="00045BCA" w:rsidP="00045BCA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 w:rsidRPr="005C0F33">
        <w:rPr>
          <w:rFonts w:cs="B Mitra" w:hint="cs"/>
          <w:sz w:val="28"/>
          <w:szCs w:val="28"/>
          <w:rtl/>
          <w:lang w:bidi="fa-IR"/>
        </w:rPr>
        <w:t>خرید، نصب و راه اندازی دستگاه فسفرپلیت در بخش تخصصی و عمومی</w:t>
      </w:r>
    </w:p>
    <w:p w:rsidR="00045BCA" w:rsidRPr="005C0F33" w:rsidRDefault="00045BCA" w:rsidP="00045BCA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 w:rsidRPr="005C0F33">
        <w:rPr>
          <w:rFonts w:cs="B Mitra" w:hint="cs"/>
          <w:sz w:val="28"/>
          <w:szCs w:val="28"/>
          <w:rtl/>
          <w:lang w:bidi="fa-IR"/>
        </w:rPr>
        <w:t>خرید و راه اندازی دستگاه پرینتر سه بعدی در بخش تخصصی</w:t>
      </w:r>
    </w:p>
    <w:p w:rsidR="00045BCA" w:rsidRPr="005C0F33" w:rsidRDefault="00045BCA" w:rsidP="00045BCA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 w:rsidRPr="005C0F33">
        <w:rPr>
          <w:rFonts w:cs="B Mitra" w:hint="cs"/>
          <w:sz w:val="28"/>
          <w:szCs w:val="28"/>
          <w:rtl/>
          <w:lang w:bidi="fa-IR"/>
        </w:rPr>
        <w:t>طراحی و راه اندازی لابراتوار تخصصی در محل بخش تخصصی پروتز</w:t>
      </w:r>
    </w:p>
    <w:p w:rsidR="00045BCA" w:rsidRPr="005C0F33" w:rsidRDefault="00045BCA" w:rsidP="00045BCA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 w:rsidRPr="005C0F33">
        <w:rPr>
          <w:rFonts w:cs="B Mitra" w:hint="cs"/>
          <w:sz w:val="28"/>
          <w:szCs w:val="28"/>
          <w:rtl/>
          <w:lang w:bidi="fa-IR"/>
        </w:rPr>
        <w:t>خرید دوربین فیلمبرداری متصل به یونیت برای دوره های آموزشی.</w:t>
      </w:r>
    </w:p>
    <w:p w:rsidR="00045BCA" w:rsidRPr="005C0F33" w:rsidRDefault="00045BCA" w:rsidP="00045BCA">
      <w:pPr>
        <w:bidi/>
        <w:jc w:val="both"/>
        <w:rPr>
          <w:rFonts w:cs="B Mitra" w:hint="cs"/>
          <w:sz w:val="28"/>
          <w:szCs w:val="28"/>
          <w:rtl/>
          <w:lang w:bidi="fa-IR"/>
        </w:rPr>
      </w:pPr>
    </w:p>
    <w:sectPr w:rsidR="00045BCA" w:rsidRPr="005C0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03655"/>
    <w:multiLevelType w:val="hybridMultilevel"/>
    <w:tmpl w:val="E9C6F938"/>
    <w:lvl w:ilvl="0" w:tplc="B21C5E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14"/>
    <w:rsid w:val="00045BCA"/>
    <w:rsid w:val="00056AFF"/>
    <w:rsid w:val="003A7214"/>
    <w:rsid w:val="005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990D-AB14-4C17-BABF-391B74DC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Vajiheh Samadi Moghadam</dc:creator>
  <cp:keywords/>
  <dc:description/>
  <cp:lastModifiedBy>Vajiheh Samadi Moghadam</cp:lastModifiedBy>
  <cp:revision>3</cp:revision>
  <dcterms:created xsi:type="dcterms:W3CDTF">2022-04-18T03:35:00Z</dcterms:created>
  <dcterms:modified xsi:type="dcterms:W3CDTF">2022-04-18T03:43:00Z</dcterms:modified>
</cp:coreProperties>
</file>