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1A" w:rsidRDefault="001E501A" w:rsidP="001E501A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 الله الرحمن الرحیم</w:t>
      </w:r>
    </w:p>
    <w:p w:rsidR="001E501A" w:rsidRDefault="001E501A" w:rsidP="00165B1A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شیوه نامه نظام جامع ارزشیابی دوره آموزشی دندانپزشکی عمومی</w:t>
      </w:r>
      <w:r w:rsidR="00165B1A">
        <w:rPr>
          <w:rFonts w:cs="B Nazanin" w:hint="cs"/>
          <w:b/>
          <w:bCs/>
          <w:sz w:val="24"/>
          <w:szCs w:val="24"/>
          <w:rtl/>
        </w:rPr>
        <w:t xml:space="preserve"> دانشکده</w:t>
      </w:r>
      <w:bookmarkStart w:id="0" w:name="_GoBack"/>
      <w:bookmarkEnd w:id="0"/>
      <w:r w:rsidR="00165B1A">
        <w:rPr>
          <w:rFonts w:cs="B Nazanin" w:hint="cs"/>
          <w:b/>
          <w:bCs/>
          <w:sz w:val="24"/>
          <w:szCs w:val="24"/>
          <w:rtl/>
        </w:rPr>
        <w:t xml:space="preserve"> دندانپزشکی دانشگاه علوم پزشکی مشهد</w:t>
      </w:r>
    </w:p>
    <w:p w:rsidR="003D784C" w:rsidRPr="006D3A57" w:rsidRDefault="003D784C" w:rsidP="001E501A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D3A57">
        <w:rPr>
          <w:rFonts w:cs="B Nazanin"/>
          <w:b/>
          <w:bCs/>
          <w:sz w:val="24"/>
          <w:szCs w:val="24"/>
          <w:rtl/>
        </w:rPr>
        <w:t>مقدمه</w:t>
      </w:r>
    </w:p>
    <w:p w:rsidR="003D784C" w:rsidRDefault="003D784C" w:rsidP="006E14F4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3D784C">
        <w:rPr>
          <w:rFonts w:cs="B Nazanin"/>
          <w:sz w:val="24"/>
          <w:szCs w:val="24"/>
          <w:rtl/>
        </w:rPr>
        <w:t xml:space="preserve"> از آنجائيكه علم و تكنولوژي در دهه اخير دچار تحولات چشمگيري شده اسـت بـه روز رسـاني آن در رشـته دندانپزشكي ضرورتي انكار ناپذير است. مسلما بواسطة ارزشيابي دوره هاي آموزشي موجود و در نظـر گـرفتن </w:t>
      </w:r>
      <w:r w:rsidR="006E14F4">
        <w:rPr>
          <w:rFonts w:cs="B Nazanin"/>
          <w:sz w:val="24"/>
          <w:szCs w:val="24"/>
          <w:rtl/>
        </w:rPr>
        <w:t>نقاط ضعف و قدرت آن مي</w:t>
      </w:r>
      <w:r w:rsidR="006E14F4">
        <w:rPr>
          <w:rFonts w:cs="B Nazanin"/>
          <w:sz w:val="24"/>
          <w:szCs w:val="24"/>
          <w:rtl/>
        </w:rPr>
        <w:softHyphen/>
      </w:r>
      <w:r w:rsidRPr="003D784C">
        <w:rPr>
          <w:rFonts w:cs="B Nazanin"/>
          <w:sz w:val="24"/>
          <w:szCs w:val="24"/>
          <w:rtl/>
        </w:rPr>
        <w:t>توان گـ</w:t>
      </w:r>
      <w:r w:rsidR="006E14F4">
        <w:rPr>
          <w:rFonts w:cs="B Nazanin"/>
          <w:sz w:val="24"/>
          <w:szCs w:val="24"/>
          <w:rtl/>
        </w:rPr>
        <w:t>امي مثبـت در جهـت رفـع نارسـايي</w:t>
      </w:r>
      <w:r w:rsidR="006E14F4">
        <w:rPr>
          <w:rFonts w:cs="B Nazanin"/>
          <w:sz w:val="24"/>
          <w:szCs w:val="24"/>
          <w:rtl/>
        </w:rPr>
        <w:softHyphen/>
      </w:r>
      <w:r w:rsidRPr="003D784C">
        <w:rPr>
          <w:rFonts w:cs="B Nazanin"/>
          <w:sz w:val="24"/>
          <w:szCs w:val="24"/>
          <w:rtl/>
        </w:rPr>
        <w:t>هـاي آن و اسـتفاده بهينـه از علـم و تكنولوژي نوين در سيستم آموزش</w:t>
      </w:r>
      <w:r w:rsidR="006E14F4">
        <w:rPr>
          <w:rFonts w:cs="B Nazanin"/>
          <w:sz w:val="24"/>
          <w:szCs w:val="24"/>
          <w:rtl/>
        </w:rPr>
        <w:t>ي جاري برداشت. پس از ابلاغ آيين</w:t>
      </w:r>
      <w:r w:rsidR="006E14F4">
        <w:rPr>
          <w:rFonts w:cs="B Nazanin"/>
          <w:sz w:val="24"/>
          <w:szCs w:val="24"/>
          <w:rtl/>
        </w:rPr>
        <w:softHyphen/>
      </w:r>
      <w:r w:rsidRPr="003D784C">
        <w:rPr>
          <w:rFonts w:cs="B Nazanin"/>
          <w:sz w:val="24"/>
          <w:szCs w:val="24"/>
          <w:rtl/>
        </w:rPr>
        <w:t xml:space="preserve">نامه نظام جامع ارزشيابي دانشگاه كميتـه ارزشيابي دانشكده دندانپزشكي مسئوليت تدوين شيوه نامه دوره هاي آموزشي دانشكده را بر عهده گرفت. ايـن </w:t>
      </w:r>
      <w:r w:rsidR="006E14F4">
        <w:rPr>
          <w:rFonts w:cs="B Nazanin"/>
          <w:sz w:val="24"/>
          <w:szCs w:val="24"/>
          <w:rtl/>
        </w:rPr>
        <w:t>شيوه</w:t>
      </w:r>
      <w:r w:rsidR="006E14F4">
        <w:rPr>
          <w:rFonts w:cs="B Nazanin"/>
          <w:sz w:val="24"/>
          <w:szCs w:val="24"/>
          <w:rtl/>
        </w:rPr>
        <w:softHyphen/>
      </w:r>
      <w:r w:rsidRPr="003D784C">
        <w:rPr>
          <w:rFonts w:cs="B Nazanin"/>
          <w:sz w:val="24"/>
          <w:szCs w:val="24"/>
          <w:rtl/>
        </w:rPr>
        <w:t xml:space="preserve">نامه در جهت اجراي آيين نامه نظام جامع ارزشيابي دوره هاي آموزشي دانشگاه علوم پزشكي </w:t>
      </w:r>
      <w:r w:rsidR="006E14F4">
        <w:rPr>
          <w:rFonts w:cs="B Nazanin" w:hint="cs"/>
          <w:sz w:val="24"/>
          <w:szCs w:val="24"/>
          <w:rtl/>
        </w:rPr>
        <w:t>مشهد</w:t>
      </w:r>
      <w:r w:rsidRPr="003D784C">
        <w:rPr>
          <w:rFonts w:cs="B Nazanin"/>
          <w:sz w:val="24"/>
          <w:szCs w:val="24"/>
          <w:rtl/>
        </w:rPr>
        <w:t xml:space="preserve"> براي دوره آموزشي دندانپزشكي </w:t>
      </w:r>
      <w:r w:rsidR="006E14F4">
        <w:rPr>
          <w:rFonts w:cs="B Nazanin"/>
          <w:sz w:val="24"/>
          <w:szCs w:val="24"/>
          <w:rtl/>
        </w:rPr>
        <w:t>در مق</w:t>
      </w:r>
      <w:r w:rsidRPr="003D784C">
        <w:rPr>
          <w:rFonts w:cs="B Nazanin"/>
          <w:sz w:val="24"/>
          <w:szCs w:val="24"/>
          <w:rtl/>
        </w:rPr>
        <w:t>طع تحصيلي دكتري عمومي تدوين گرديده است</w:t>
      </w:r>
      <w:r w:rsidRPr="003D784C">
        <w:rPr>
          <w:rFonts w:cs="B Nazanin"/>
          <w:sz w:val="24"/>
          <w:szCs w:val="24"/>
        </w:rPr>
        <w:t>.</w:t>
      </w:r>
    </w:p>
    <w:p w:rsidR="006D3A57" w:rsidRDefault="003D784C" w:rsidP="006D3A57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D784C">
        <w:rPr>
          <w:rFonts w:cs="B Nazanin"/>
          <w:sz w:val="24"/>
          <w:szCs w:val="24"/>
        </w:rPr>
        <w:t xml:space="preserve"> </w:t>
      </w:r>
      <w:r w:rsidRPr="006D3A57">
        <w:rPr>
          <w:rFonts w:cs="B Nazanin"/>
          <w:b/>
          <w:bCs/>
          <w:sz w:val="24"/>
          <w:szCs w:val="24"/>
          <w:rtl/>
        </w:rPr>
        <w:t>تعاريف</w:t>
      </w:r>
    </w:p>
    <w:p w:rsidR="00A71331" w:rsidRPr="006D3A57" w:rsidRDefault="003D784C" w:rsidP="006D3A57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3D784C">
        <w:rPr>
          <w:rFonts w:cs="B Nazanin"/>
          <w:sz w:val="24"/>
          <w:szCs w:val="24"/>
          <w:rtl/>
        </w:rPr>
        <w:t xml:space="preserve"> </w:t>
      </w:r>
      <w:r w:rsidRPr="006D3A57">
        <w:rPr>
          <w:rFonts w:cs="B Nazanin"/>
          <w:b/>
          <w:bCs/>
          <w:rtl/>
        </w:rPr>
        <w:t>رشته تحصيلي:</w:t>
      </w:r>
      <w:r w:rsidRPr="006D3A57">
        <w:rPr>
          <w:rFonts w:cs="B Nazanin"/>
          <w:rtl/>
        </w:rPr>
        <w:t xml:space="preserve"> </w:t>
      </w:r>
      <w:r w:rsidRPr="003D784C">
        <w:rPr>
          <w:rFonts w:cs="B Nazanin"/>
          <w:sz w:val="24"/>
          <w:szCs w:val="24"/>
          <w:rtl/>
        </w:rPr>
        <w:t>منظور رشـته دندانپزشـكي در مقطـع دكتـري عمـومي ميباشد</w:t>
      </w:r>
      <w:r w:rsidRPr="003D784C">
        <w:rPr>
          <w:rFonts w:cs="B Nazanin"/>
          <w:sz w:val="24"/>
          <w:szCs w:val="24"/>
        </w:rPr>
        <w:t>.</w:t>
      </w:r>
    </w:p>
    <w:p w:rsidR="003D784C" w:rsidRDefault="003D784C" w:rsidP="00A71331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6D3A57">
        <w:rPr>
          <w:rFonts w:cs="B Nazanin"/>
          <w:b/>
          <w:bCs/>
        </w:rPr>
        <w:t xml:space="preserve"> </w:t>
      </w:r>
      <w:r w:rsidRPr="006D3A57">
        <w:rPr>
          <w:rFonts w:cs="B Nazanin"/>
          <w:b/>
          <w:bCs/>
          <w:rtl/>
        </w:rPr>
        <w:t>مقطع:</w:t>
      </w:r>
      <w:r w:rsidRPr="006D3A57">
        <w:rPr>
          <w:rFonts w:cs="B Nazanin"/>
          <w:rtl/>
        </w:rPr>
        <w:t xml:space="preserve"> </w:t>
      </w:r>
      <w:r w:rsidRPr="003D784C">
        <w:rPr>
          <w:rFonts w:cs="B Nazanin"/>
          <w:sz w:val="24"/>
          <w:szCs w:val="24"/>
          <w:rtl/>
        </w:rPr>
        <w:t>منظور مقطع تحصيلي منجر به اخذ مدرك در سطح دكتري عمومي است</w:t>
      </w:r>
      <w:r w:rsidRPr="003D784C">
        <w:rPr>
          <w:rFonts w:cs="B Nazanin"/>
          <w:sz w:val="24"/>
          <w:szCs w:val="24"/>
        </w:rPr>
        <w:t xml:space="preserve">. </w:t>
      </w:r>
    </w:p>
    <w:p w:rsidR="003D784C" w:rsidRDefault="003D784C" w:rsidP="006D3A57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6D3A57">
        <w:rPr>
          <w:rFonts w:cs="B Nazanin"/>
          <w:b/>
          <w:bCs/>
          <w:rtl/>
        </w:rPr>
        <w:t>دوره:</w:t>
      </w:r>
      <w:r w:rsidRPr="006D3A57">
        <w:rPr>
          <w:rFonts w:cs="B Nazanin"/>
          <w:rtl/>
        </w:rPr>
        <w:t xml:space="preserve"> </w:t>
      </w:r>
      <w:r w:rsidRPr="003D784C">
        <w:rPr>
          <w:rFonts w:cs="B Nazanin"/>
          <w:sz w:val="24"/>
          <w:szCs w:val="24"/>
          <w:rtl/>
        </w:rPr>
        <w:t>منظور از دوره در اين شيوه</w:t>
      </w:r>
      <w:r w:rsidR="006D3A57">
        <w:rPr>
          <w:rFonts w:cs="B Nazanin"/>
          <w:sz w:val="24"/>
          <w:szCs w:val="24"/>
          <w:rtl/>
        </w:rPr>
        <w:softHyphen/>
      </w:r>
      <w:r w:rsidRPr="003D784C">
        <w:rPr>
          <w:rFonts w:cs="B Nazanin"/>
          <w:sz w:val="24"/>
          <w:szCs w:val="24"/>
          <w:rtl/>
        </w:rPr>
        <w:t>نامه كل دورة آموزشي در هر مقطع تحصيلي است كه شامل چنـد مرحلـه</w:t>
      </w:r>
      <w:r>
        <w:rPr>
          <w:rStyle w:val="FootnoteReference"/>
          <w:rFonts w:cs="B Nazanin"/>
          <w:sz w:val="24"/>
          <w:szCs w:val="24"/>
          <w:rtl/>
        </w:rPr>
        <w:footnoteReference w:id="1"/>
      </w:r>
      <w:r w:rsidRPr="003D784C">
        <w:rPr>
          <w:rFonts w:cs="B Nazanin"/>
          <w:sz w:val="24"/>
          <w:szCs w:val="24"/>
          <w:rtl/>
        </w:rPr>
        <w:t xml:space="preserve"> </w:t>
      </w:r>
      <w:r w:rsidRPr="003D784C">
        <w:rPr>
          <w:rFonts w:cs="B Nazanin"/>
          <w:sz w:val="24"/>
          <w:szCs w:val="24"/>
        </w:rPr>
        <w:t xml:space="preserve"> </w:t>
      </w:r>
      <w:r w:rsidRPr="003D784C">
        <w:rPr>
          <w:rFonts w:cs="B Nazanin"/>
          <w:sz w:val="24"/>
          <w:szCs w:val="24"/>
          <w:rtl/>
        </w:rPr>
        <w:t>و هر مرحله مشتمل بر چند ترم تحصيلي است</w:t>
      </w:r>
      <w:r w:rsidR="006D3A57">
        <w:rPr>
          <w:rFonts w:cs="B Nazanin" w:hint="cs"/>
          <w:sz w:val="24"/>
          <w:szCs w:val="24"/>
          <w:rtl/>
        </w:rPr>
        <w:t>.</w:t>
      </w:r>
    </w:p>
    <w:p w:rsidR="009F0EE6" w:rsidRDefault="003D784C" w:rsidP="003D784C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6D3A57">
        <w:rPr>
          <w:rFonts w:cs="B Nazanin"/>
          <w:b/>
          <w:bCs/>
          <w:rtl/>
        </w:rPr>
        <w:t>مرحله:</w:t>
      </w:r>
      <w:r w:rsidRPr="003D784C">
        <w:rPr>
          <w:rFonts w:cs="B Nazanin"/>
          <w:sz w:val="24"/>
          <w:szCs w:val="24"/>
          <w:rtl/>
        </w:rPr>
        <w:t xml:space="preserve"> منظور از مرحله در اين شيوه نامه مرحلة آموزشي علوم پايه، مرحلة آموزشي پيش باليني</w:t>
      </w:r>
      <w:r>
        <w:rPr>
          <w:rStyle w:val="FootnoteReference"/>
          <w:rFonts w:cs="B Nazanin"/>
          <w:sz w:val="24"/>
          <w:szCs w:val="24"/>
          <w:rtl/>
        </w:rPr>
        <w:footnoteReference w:id="2"/>
      </w:r>
      <w:r>
        <w:rPr>
          <w:rFonts w:cs="B Nazanin" w:hint="cs"/>
          <w:sz w:val="24"/>
          <w:szCs w:val="24"/>
          <w:rtl/>
        </w:rPr>
        <w:t>، علوم بالینی</w:t>
      </w:r>
      <w:r w:rsidRPr="003D784C">
        <w:rPr>
          <w:rFonts w:cs="B Nazanin"/>
          <w:sz w:val="24"/>
          <w:szCs w:val="24"/>
          <w:rtl/>
        </w:rPr>
        <w:t xml:space="preserve"> شامل كارآموزي و كارورزي براي مقطع دكتري مي باشد</w:t>
      </w:r>
      <w:r w:rsidRPr="003D784C">
        <w:rPr>
          <w:rFonts w:cs="B Nazanin"/>
          <w:sz w:val="24"/>
          <w:szCs w:val="24"/>
        </w:rPr>
        <w:t>.</w:t>
      </w:r>
    </w:p>
    <w:p w:rsidR="006D3A57" w:rsidRPr="006D3A57" w:rsidRDefault="006D3A57" w:rsidP="006D3A57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6D3A57">
        <w:rPr>
          <w:rFonts w:cs="B Nazanin"/>
          <w:b/>
          <w:bCs/>
          <w:rtl/>
        </w:rPr>
        <w:t>كوريكولوم:</w:t>
      </w:r>
      <w:r w:rsidRPr="006D3A57">
        <w:rPr>
          <w:rFonts w:cs="B Nazanin"/>
          <w:sz w:val="24"/>
          <w:szCs w:val="24"/>
          <w:rtl/>
        </w:rPr>
        <w:t xml:space="preserve"> منظور برنامه درسي مدون رشته دندانپزشكي است كـه مصـوب وزارت بهداشت و درمان و آموزش پزشكي بوده و در سايت وزارت متبوع موجود است</w:t>
      </w:r>
      <w:r w:rsidRPr="006D3A57">
        <w:rPr>
          <w:rFonts w:cs="B Nazanin"/>
          <w:sz w:val="24"/>
          <w:szCs w:val="24"/>
        </w:rPr>
        <w:t xml:space="preserve">. </w:t>
      </w:r>
    </w:p>
    <w:p w:rsidR="006D3A57" w:rsidRDefault="006D3A57" w:rsidP="006D3A57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6D3A57">
        <w:rPr>
          <w:rFonts w:cs="B Nazanin"/>
          <w:b/>
          <w:bCs/>
          <w:rtl/>
        </w:rPr>
        <w:t>ارزشيابي:</w:t>
      </w:r>
      <w:r w:rsidRPr="006D3A57">
        <w:rPr>
          <w:rFonts w:cs="B Nazanin"/>
          <w:rtl/>
        </w:rPr>
        <w:t xml:space="preserve"> </w:t>
      </w:r>
      <w:r w:rsidRPr="006D3A57">
        <w:rPr>
          <w:rFonts w:cs="B Nazanin"/>
          <w:sz w:val="24"/>
          <w:szCs w:val="24"/>
          <w:rtl/>
        </w:rPr>
        <w:t>منظور ارزشيابي دوره است كه بخشي در طول دوره و بخشي در پايان مرحله آموزشي به انجام مـي رسد</w:t>
      </w:r>
      <w:r w:rsidRPr="006D3A57">
        <w:rPr>
          <w:rFonts w:cs="B Nazanin"/>
          <w:sz w:val="24"/>
          <w:szCs w:val="24"/>
        </w:rPr>
        <w:t>.</w:t>
      </w:r>
    </w:p>
    <w:p w:rsidR="005C636E" w:rsidRDefault="005C636E" w:rsidP="005C636E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C636E" w:rsidRPr="005C636E" w:rsidRDefault="005C636E" w:rsidP="005C636E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C636E">
        <w:rPr>
          <w:rFonts w:cs="B Nazanin"/>
          <w:b/>
          <w:bCs/>
          <w:sz w:val="24"/>
          <w:szCs w:val="24"/>
          <w:rtl/>
        </w:rPr>
        <w:t xml:space="preserve">ساختار و تشكيلات ارزشيابي دوره كار گروه ارزشيابي: </w:t>
      </w:r>
    </w:p>
    <w:p w:rsidR="005C636E" w:rsidRPr="005C636E" w:rsidRDefault="005C636E" w:rsidP="005C636E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C636E">
        <w:rPr>
          <w:rFonts w:cs="B Nazanin"/>
          <w:sz w:val="24"/>
          <w:szCs w:val="24"/>
          <w:rtl/>
        </w:rPr>
        <w:t>منظور از كار گروه ارزشيابي افراد تيم علمي و اجرايي انتخاب شده براي تدوين ، اجـرا و پايش برنامه ارزش</w:t>
      </w:r>
      <w:r w:rsidR="000843CF">
        <w:rPr>
          <w:rFonts w:cs="B Nazanin"/>
          <w:sz w:val="24"/>
          <w:szCs w:val="24"/>
          <w:rtl/>
        </w:rPr>
        <w:t>يابي جامع دوره</w:t>
      </w:r>
      <w:r w:rsidR="000843CF">
        <w:rPr>
          <w:rFonts w:cs="B Nazanin"/>
          <w:sz w:val="24"/>
          <w:szCs w:val="24"/>
          <w:rtl/>
        </w:rPr>
        <w:softHyphen/>
      </w:r>
      <w:r w:rsidRPr="005C636E">
        <w:rPr>
          <w:rFonts w:cs="B Nazanin"/>
          <w:sz w:val="24"/>
          <w:szCs w:val="24"/>
          <w:rtl/>
        </w:rPr>
        <w:t>هاي آموزشي دانشكده دندانپزشكي و ارائه گزارش هاي مربوطه بـه معاونـت آموزشي دانشكده ، دفتر توسعه آموزش دانشكده و مركز مطالعات و توسعه آموزش دانشگاه است. ضمن آنكـه ساخت ابزارهاي ارزشيابي و</w:t>
      </w:r>
      <w:r w:rsidR="000843CF">
        <w:rPr>
          <w:rFonts w:cs="B Nazanin"/>
          <w:sz w:val="24"/>
          <w:szCs w:val="24"/>
          <w:rtl/>
        </w:rPr>
        <w:t xml:space="preserve"> بررسي روائي و پايائي اين ابزار</w:t>
      </w:r>
      <w:r w:rsidRPr="005C636E">
        <w:rPr>
          <w:rFonts w:cs="B Nazanin"/>
          <w:sz w:val="24"/>
          <w:szCs w:val="24"/>
          <w:rtl/>
        </w:rPr>
        <w:t>ها نيز بر عهـده اعضـاي كـارگروه ارزشـيابي مـي</w:t>
      </w:r>
      <w:r w:rsidR="000843CF">
        <w:rPr>
          <w:rFonts w:cs="B Nazanin"/>
          <w:sz w:val="24"/>
          <w:szCs w:val="24"/>
          <w:rtl/>
        </w:rPr>
        <w:softHyphen/>
      </w:r>
      <w:r w:rsidRPr="005C636E">
        <w:rPr>
          <w:rFonts w:cs="B Nazanin"/>
          <w:sz w:val="24"/>
          <w:szCs w:val="24"/>
          <w:rtl/>
        </w:rPr>
        <w:t>باشد</w:t>
      </w:r>
      <w:r w:rsidRPr="005C636E">
        <w:rPr>
          <w:rFonts w:cs="B Nazanin"/>
          <w:sz w:val="24"/>
          <w:szCs w:val="24"/>
        </w:rPr>
        <w:t xml:space="preserve">. </w:t>
      </w:r>
      <w:r w:rsidRPr="005C636E">
        <w:rPr>
          <w:rFonts w:cs="B Nazanin"/>
          <w:sz w:val="24"/>
          <w:szCs w:val="24"/>
          <w:rtl/>
        </w:rPr>
        <w:t>اين كارگروه شامل كميتة علمي و كميته اجرايي است.</w:t>
      </w:r>
    </w:p>
    <w:p w:rsidR="005C636E" w:rsidRPr="005C636E" w:rsidRDefault="005C636E" w:rsidP="005C636E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C636E">
        <w:rPr>
          <w:rFonts w:cs="B Nazanin"/>
          <w:b/>
          <w:bCs/>
          <w:sz w:val="24"/>
          <w:szCs w:val="24"/>
          <w:rtl/>
        </w:rPr>
        <w:t xml:space="preserve"> الف)</w:t>
      </w:r>
      <w:r w:rsidRPr="005C636E">
        <w:rPr>
          <w:rFonts w:cs="B Nazanin"/>
          <w:sz w:val="24"/>
          <w:szCs w:val="24"/>
          <w:rtl/>
        </w:rPr>
        <w:t xml:space="preserve"> كميتة علمي ارزشيابي دوره متشكل از افـراد خبـره شامل رييس دانشكده، معاون آموزشي ، مسئول دفتر توسعه آموزش دانشكده و 2 نفر كارشـناس آشـنا بـه امـور ارزشيابي و 4 نفر از اعضا هيأت علمي گروه</w:t>
      </w:r>
      <w:r w:rsidR="000843CF">
        <w:rPr>
          <w:rFonts w:cs="B Nazanin"/>
          <w:sz w:val="24"/>
          <w:szCs w:val="24"/>
          <w:rtl/>
        </w:rPr>
        <w:softHyphen/>
      </w:r>
      <w:r w:rsidRPr="005C636E">
        <w:rPr>
          <w:rFonts w:cs="B Nazanin"/>
          <w:sz w:val="24"/>
          <w:szCs w:val="24"/>
          <w:rtl/>
        </w:rPr>
        <w:t>هاي آموزشي مرتبط به پيشنهاد معاون آموزشـي دانشـكده و تأييـد شوراي آموزشي دانشكده كه به تفكيك مراحل آموزشي (علوم پايه ، پيش باليني ، علوم باليني) تعيين مي شـود</w:t>
      </w:r>
      <w:r w:rsidRPr="005C636E">
        <w:rPr>
          <w:rFonts w:cs="B Nazanin"/>
          <w:sz w:val="24"/>
          <w:szCs w:val="24"/>
        </w:rPr>
        <w:t>.</w:t>
      </w:r>
    </w:p>
    <w:p w:rsidR="005C636E" w:rsidRDefault="005C636E" w:rsidP="005C636E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C636E">
        <w:rPr>
          <w:rFonts w:cs="B Nazanin"/>
          <w:b/>
          <w:bCs/>
          <w:sz w:val="24"/>
          <w:szCs w:val="24"/>
        </w:rPr>
        <w:t xml:space="preserve"> </w:t>
      </w:r>
      <w:r w:rsidRPr="005C636E">
        <w:rPr>
          <w:rFonts w:cs="B Nazanin"/>
          <w:b/>
          <w:bCs/>
          <w:sz w:val="24"/>
          <w:szCs w:val="24"/>
          <w:rtl/>
        </w:rPr>
        <w:t>ب)</w:t>
      </w:r>
      <w:r w:rsidRPr="005C636E">
        <w:rPr>
          <w:rFonts w:cs="B Nazanin"/>
          <w:sz w:val="24"/>
          <w:szCs w:val="24"/>
          <w:rtl/>
        </w:rPr>
        <w:t xml:space="preserve"> كميتة اجرايي ارزشيابي شامل معاون آموزشي ، يك نفر </w:t>
      </w:r>
      <w:r>
        <w:rPr>
          <w:rFonts w:cs="B Nazanin" w:hint="cs"/>
          <w:sz w:val="24"/>
          <w:szCs w:val="24"/>
          <w:rtl/>
        </w:rPr>
        <w:t>دکتری تخصصی</w:t>
      </w:r>
      <w:r w:rsidRPr="005C636E">
        <w:rPr>
          <w:rFonts w:cs="B Nazanin"/>
          <w:sz w:val="24"/>
          <w:szCs w:val="24"/>
          <w:rtl/>
        </w:rPr>
        <w:t xml:space="preserve"> آموزش پزشكي و دو نفر كارشناس مي باشد</w:t>
      </w:r>
      <w:r w:rsidRPr="005C636E">
        <w:rPr>
          <w:rFonts w:cs="B Nazanin"/>
          <w:sz w:val="24"/>
          <w:szCs w:val="24"/>
        </w:rPr>
        <w:t>.</w:t>
      </w:r>
    </w:p>
    <w:p w:rsidR="00B13324" w:rsidRDefault="00B13324" w:rsidP="00B13324">
      <w:pPr>
        <w:bidi/>
        <w:spacing w:line="360" w:lineRule="auto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 wp14:anchorId="10057B63" wp14:editId="4DBC5889">
            <wp:extent cx="3552825" cy="210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24" w:rsidRPr="00B13324" w:rsidRDefault="00B13324" w:rsidP="00B13324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p w:rsidR="00B13324" w:rsidRPr="000C18B7" w:rsidRDefault="00B13324" w:rsidP="00B13324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C18B7">
        <w:rPr>
          <w:rFonts w:cs="B Nazanin"/>
          <w:b/>
          <w:bCs/>
          <w:sz w:val="24"/>
          <w:szCs w:val="24"/>
          <w:rtl/>
        </w:rPr>
        <w:t>ارزشيابي دوره دكتري دندانپزشكي</w:t>
      </w:r>
    </w:p>
    <w:p w:rsid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b/>
          <w:bCs/>
          <w:rtl/>
        </w:rPr>
        <w:t xml:space="preserve"> تعريف و ويژگيهاي دوره:</w:t>
      </w:r>
      <w:r w:rsidRPr="000C18B7">
        <w:rPr>
          <w:rFonts w:cs="B Nazanin"/>
          <w:rtl/>
        </w:rPr>
        <w:t xml:space="preserve"> </w:t>
      </w:r>
      <w:r w:rsidRPr="00B13324">
        <w:rPr>
          <w:rFonts w:cs="B Nazanin"/>
          <w:sz w:val="24"/>
          <w:szCs w:val="24"/>
          <w:rtl/>
        </w:rPr>
        <w:t>دوره اي حداقل شش ساله است كه با گذراندن واحدهاي تعريف شده منجر به اخذ مدرك</w:t>
      </w:r>
      <w:r>
        <w:rPr>
          <w:rFonts w:cs="B Nazanin"/>
          <w:sz w:val="24"/>
          <w:szCs w:val="24"/>
        </w:rPr>
        <w:t xml:space="preserve"> Doctor</w:t>
      </w:r>
      <w:r w:rsidRPr="00B13324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of</w:t>
      </w:r>
      <w:r w:rsidRPr="00B13324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Dental</w:t>
      </w:r>
      <w:r w:rsidRPr="00B13324"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</w:rPr>
        <w:t>Surgery</w:t>
      </w:r>
      <w:r w:rsidR="000C18B7">
        <w:rPr>
          <w:rFonts w:cs="B Nazanin"/>
          <w:sz w:val="24"/>
          <w:szCs w:val="24"/>
        </w:rPr>
        <w:t>(D.D.S)</w:t>
      </w:r>
      <w:r>
        <w:rPr>
          <w:rFonts w:cs="B Nazanin"/>
          <w:sz w:val="24"/>
          <w:szCs w:val="24"/>
        </w:rPr>
        <w:t xml:space="preserve">  </w:t>
      </w:r>
      <w:r w:rsidR="000C18B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3324">
        <w:rPr>
          <w:rFonts w:cs="B Nazanin"/>
          <w:sz w:val="24"/>
          <w:szCs w:val="24"/>
          <w:rtl/>
        </w:rPr>
        <w:t>مي</w:t>
      </w:r>
      <w:r w:rsidR="0040145A">
        <w:rPr>
          <w:rFonts w:cs="B Nazanin"/>
          <w:sz w:val="24"/>
          <w:szCs w:val="24"/>
          <w:rtl/>
        </w:rPr>
        <w:softHyphen/>
      </w:r>
      <w:r w:rsidRPr="00B13324">
        <w:rPr>
          <w:rFonts w:cs="B Nazanin"/>
          <w:sz w:val="24"/>
          <w:szCs w:val="24"/>
          <w:rtl/>
        </w:rPr>
        <w:t>گردد. اين دوره شامل سه مرحلة آموزشي (علوم پايه، پيش باليني و علوم باليني) مي باشد</w:t>
      </w:r>
      <w:r w:rsidRPr="00B13324">
        <w:rPr>
          <w:rFonts w:cs="B Nazanin"/>
          <w:sz w:val="24"/>
          <w:szCs w:val="24"/>
        </w:rPr>
        <w:t>.</w:t>
      </w:r>
    </w:p>
    <w:p w:rsid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B13324">
        <w:rPr>
          <w:rFonts w:cs="B Nazanin"/>
          <w:sz w:val="24"/>
          <w:szCs w:val="24"/>
        </w:rPr>
        <w:lastRenderedPageBreak/>
        <w:t xml:space="preserve"> </w:t>
      </w:r>
      <w:r w:rsidRPr="000C18B7">
        <w:rPr>
          <w:rFonts w:cs="B Nazanin"/>
          <w:b/>
          <w:bCs/>
          <w:rtl/>
        </w:rPr>
        <w:t>استاندارد ارزشيابي:</w:t>
      </w:r>
      <w:r w:rsidRPr="000C18B7">
        <w:rPr>
          <w:rFonts w:cs="B Nazanin"/>
          <w:rtl/>
        </w:rPr>
        <w:t xml:space="preserve"> </w:t>
      </w:r>
      <w:r w:rsidRPr="00B13324">
        <w:rPr>
          <w:rFonts w:cs="B Nazanin"/>
          <w:sz w:val="24"/>
          <w:szCs w:val="24"/>
          <w:rtl/>
        </w:rPr>
        <w:t>بر اساس معيارهاي تعيين شده جهت برنامه درسي مدون دورة مصوب وزارت بهداشت و درمان و آموزش پزشكي منطبق با استاندارد پزشكي (علوم پايه) / استاندارد دندانپزشكي كه قابل اجرا باشد</w:t>
      </w:r>
      <w:r w:rsidRPr="00B13324">
        <w:rPr>
          <w:rFonts w:cs="B Nazanin"/>
          <w:sz w:val="24"/>
          <w:szCs w:val="24"/>
        </w:rPr>
        <w:t xml:space="preserve">. </w:t>
      </w:r>
    </w:p>
    <w:p w:rsid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b/>
          <w:bCs/>
          <w:rtl/>
        </w:rPr>
        <w:t>هدف برنامه دكتري:</w:t>
      </w:r>
      <w:r w:rsidRPr="000C18B7">
        <w:rPr>
          <w:rFonts w:cs="B Nazanin"/>
          <w:rtl/>
        </w:rPr>
        <w:t xml:space="preserve"> </w:t>
      </w:r>
      <w:r w:rsidRPr="00B13324">
        <w:rPr>
          <w:rFonts w:cs="B Nazanin"/>
          <w:sz w:val="24"/>
          <w:szCs w:val="24"/>
          <w:rtl/>
        </w:rPr>
        <w:t>تربيت دندانپزشك جهت حفظ و ارتقاي سلامت دهان و دندان افراد جامعه با دانش و مهارت لازم بعنوان يك دندانپزشك عمومي و افراد توانمند در زمينه</w:t>
      </w:r>
      <w:r w:rsidRPr="00B13324">
        <w:rPr>
          <w:rFonts w:cs="B Nazanin"/>
          <w:sz w:val="24"/>
          <w:szCs w:val="24"/>
        </w:rPr>
        <w:t xml:space="preserve"> </w:t>
      </w:r>
      <w:r w:rsidR="000C18B7">
        <w:rPr>
          <w:rFonts w:cs="B Nazanin" w:hint="cs"/>
          <w:sz w:val="24"/>
          <w:szCs w:val="24"/>
          <w:rtl/>
        </w:rPr>
        <w:t>:</w:t>
      </w:r>
    </w:p>
    <w:p w:rsidR="000C18B7" w:rsidRDefault="00B13324" w:rsidP="000C18B7">
      <w:pPr>
        <w:pStyle w:val="ListParagraph"/>
        <w:numPr>
          <w:ilvl w:val="0"/>
          <w:numId w:val="1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0C18B7">
        <w:rPr>
          <w:rFonts w:cs="B Nazanin"/>
          <w:sz w:val="24"/>
          <w:szCs w:val="24"/>
        </w:rPr>
        <w:t xml:space="preserve"> </w:t>
      </w:r>
      <w:r w:rsidRPr="000C18B7">
        <w:rPr>
          <w:rFonts w:cs="B Nazanin"/>
          <w:sz w:val="24"/>
          <w:szCs w:val="24"/>
          <w:rtl/>
        </w:rPr>
        <w:t>ارائه خدمات پيشگيري، درماني و توانبخشي در حيطه سلامت دهان و دندان به آحاد جامعه هماهنگ و در راستاي سياست هاي كلان كشور و نظام سلامت كشور</w:t>
      </w:r>
    </w:p>
    <w:p w:rsidR="000C18B7" w:rsidRDefault="00B13324" w:rsidP="000C18B7">
      <w:pPr>
        <w:pStyle w:val="ListParagraph"/>
        <w:numPr>
          <w:ilvl w:val="0"/>
          <w:numId w:val="1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0C18B7">
        <w:rPr>
          <w:rFonts w:cs="B Nazanin"/>
          <w:sz w:val="24"/>
          <w:szCs w:val="24"/>
          <w:rtl/>
        </w:rPr>
        <w:t>آموزشهاي سلامت دهان و دندان</w:t>
      </w:r>
    </w:p>
    <w:p w:rsidR="000C18B7" w:rsidRDefault="00B13324" w:rsidP="000C18B7">
      <w:pPr>
        <w:pStyle w:val="ListParagraph"/>
        <w:numPr>
          <w:ilvl w:val="0"/>
          <w:numId w:val="1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0C18B7">
        <w:rPr>
          <w:rFonts w:cs="B Nazanin"/>
          <w:sz w:val="24"/>
          <w:szCs w:val="24"/>
          <w:rtl/>
        </w:rPr>
        <w:t>مديريت برنامه هاي سلامت دهان و دندان</w:t>
      </w:r>
    </w:p>
    <w:p w:rsidR="000C18B7" w:rsidRDefault="00B13324" w:rsidP="000C18B7">
      <w:pPr>
        <w:pStyle w:val="ListParagraph"/>
        <w:numPr>
          <w:ilvl w:val="0"/>
          <w:numId w:val="1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0C18B7">
        <w:rPr>
          <w:rFonts w:cs="B Nazanin"/>
          <w:sz w:val="24"/>
          <w:szCs w:val="24"/>
          <w:rtl/>
        </w:rPr>
        <w:t>پژوهش هاي سلامت دهان و دندان</w:t>
      </w:r>
    </w:p>
    <w:p w:rsid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sz w:val="24"/>
          <w:szCs w:val="24"/>
        </w:rPr>
        <w:t xml:space="preserve"> </w:t>
      </w:r>
      <w:r w:rsidRPr="000C18B7">
        <w:rPr>
          <w:rFonts w:cs="B Nazanin"/>
          <w:b/>
          <w:bCs/>
          <w:rtl/>
        </w:rPr>
        <w:t>اهداف اختصاصي برنامةدكتري دندانپزشكي</w:t>
      </w:r>
      <w:r w:rsidRPr="000C18B7">
        <w:rPr>
          <w:rFonts w:cs="B Nazanin"/>
          <w:rtl/>
        </w:rPr>
        <w:t xml:space="preserve"> </w:t>
      </w:r>
      <w:r w:rsidRPr="000C18B7">
        <w:rPr>
          <w:rFonts w:cs="B Nazanin"/>
          <w:sz w:val="24"/>
          <w:szCs w:val="24"/>
          <w:rtl/>
        </w:rPr>
        <w:t>بر اساس كوريكولوم مصوب وزارت بهداشت، درمان و آموزش پز</w:t>
      </w:r>
      <w:r w:rsidR="0040145A">
        <w:rPr>
          <w:rFonts w:cs="B Nazanin"/>
          <w:sz w:val="24"/>
          <w:szCs w:val="24"/>
          <w:rtl/>
        </w:rPr>
        <w:t>شكي و منابع علمي موجود تعيين مي</w:t>
      </w:r>
      <w:r w:rsidR="0040145A">
        <w:rPr>
          <w:rFonts w:cs="B Nazanin"/>
          <w:sz w:val="24"/>
          <w:szCs w:val="24"/>
          <w:rtl/>
        </w:rPr>
        <w:softHyphen/>
      </w:r>
      <w:r w:rsidRPr="000C18B7">
        <w:rPr>
          <w:rFonts w:cs="B Nazanin"/>
          <w:sz w:val="24"/>
          <w:szCs w:val="24"/>
          <w:rtl/>
        </w:rPr>
        <w:t>شود</w:t>
      </w:r>
      <w:r w:rsidRPr="000C18B7">
        <w:rPr>
          <w:rFonts w:cs="B Nazanin"/>
          <w:sz w:val="24"/>
          <w:szCs w:val="24"/>
        </w:rPr>
        <w:t xml:space="preserve">. </w:t>
      </w:r>
    </w:p>
    <w:p w:rsidR="000C18B7" w:rsidRDefault="000C18B7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0C18B7" w:rsidRP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C18B7">
        <w:rPr>
          <w:rFonts w:cs="B Nazanin"/>
          <w:b/>
          <w:bCs/>
          <w:sz w:val="24"/>
          <w:szCs w:val="24"/>
          <w:rtl/>
        </w:rPr>
        <w:t>طراحي و اجراي ارزشيابي دوره عمومي دندانپزشكي</w:t>
      </w:r>
    </w:p>
    <w:p w:rsid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sz w:val="24"/>
          <w:szCs w:val="24"/>
          <w:rtl/>
        </w:rPr>
        <w:t xml:space="preserve"> ارزشيابي</w:t>
      </w:r>
      <w:r w:rsidR="0040145A">
        <w:rPr>
          <w:rFonts w:cs="B Nazanin"/>
          <w:sz w:val="24"/>
          <w:szCs w:val="24"/>
          <w:rtl/>
        </w:rPr>
        <w:t xml:space="preserve"> دوره مذكور به دو منظور صورت مي</w:t>
      </w:r>
      <w:r w:rsidR="0040145A">
        <w:rPr>
          <w:rFonts w:cs="B Nazanin"/>
          <w:sz w:val="24"/>
          <w:szCs w:val="24"/>
          <w:rtl/>
        </w:rPr>
        <w:softHyphen/>
      </w:r>
      <w:r w:rsidRPr="000C18B7">
        <w:rPr>
          <w:rFonts w:cs="B Nazanin"/>
          <w:sz w:val="24"/>
          <w:szCs w:val="24"/>
          <w:rtl/>
        </w:rPr>
        <w:t>گيرد</w:t>
      </w:r>
      <w:r w:rsidR="0040145A">
        <w:rPr>
          <w:rFonts w:cs="B Nazanin" w:hint="cs"/>
          <w:sz w:val="24"/>
          <w:szCs w:val="24"/>
          <w:rtl/>
        </w:rPr>
        <w:t>:</w:t>
      </w:r>
    </w:p>
    <w:p w:rsidR="000C18B7" w:rsidRDefault="00B13324" w:rsidP="000C18B7">
      <w:pPr>
        <w:pStyle w:val="ListParagraph"/>
        <w:numPr>
          <w:ilvl w:val="0"/>
          <w:numId w:val="2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0C18B7">
        <w:rPr>
          <w:rFonts w:cs="B Nazanin"/>
          <w:sz w:val="24"/>
          <w:szCs w:val="24"/>
          <w:rtl/>
        </w:rPr>
        <w:t xml:space="preserve"> تعيين ميزان اجراي فعاليت هاي تعهد شـده در برنامـه آموزشي (ارزشيابي فرآيند)</w:t>
      </w:r>
    </w:p>
    <w:p w:rsidR="000C18B7" w:rsidRDefault="00B13324" w:rsidP="000C18B7">
      <w:pPr>
        <w:pStyle w:val="ListParagraph"/>
        <w:numPr>
          <w:ilvl w:val="0"/>
          <w:numId w:val="2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0C18B7">
        <w:rPr>
          <w:rFonts w:cs="B Nazanin"/>
          <w:sz w:val="24"/>
          <w:szCs w:val="24"/>
          <w:rtl/>
        </w:rPr>
        <w:t xml:space="preserve"> تعيين ميزان دستيابي به اهداف پيامد هاي مورد انتظار اين دوره (ارزشيابي پيامد) </w:t>
      </w:r>
    </w:p>
    <w:p w:rsidR="000C18B7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C18B7">
        <w:rPr>
          <w:rFonts w:cs="B Nazanin"/>
          <w:b/>
          <w:bCs/>
          <w:sz w:val="24"/>
          <w:szCs w:val="24"/>
          <w:rtl/>
        </w:rPr>
        <w:t>زمان ارزشيابي</w:t>
      </w:r>
    </w:p>
    <w:p w:rsidR="00B13324" w:rsidRDefault="00B13324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sz w:val="24"/>
          <w:szCs w:val="24"/>
          <w:rtl/>
        </w:rPr>
        <w:t xml:space="preserve"> ارزشيابي دوره دندانپزشكي عمومي در پايان هر مرحله آموزشي (علوم پايه، پيش باليني، علوم باليني) و بسته به نياز در پايان هر سال و در پايان</w:t>
      </w:r>
      <w:r w:rsidR="0040145A">
        <w:rPr>
          <w:rFonts w:cs="B Nazanin"/>
          <w:sz w:val="24"/>
          <w:szCs w:val="24"/>
          <w:rtl/>
        </w:rPr>
        <w:t xml:space="preserve"> دوره عمومي دندانپزشكي انجام مي</w:t>
      </w:r>
      <w:r w:rsidR="0040145A">
        <w:rPr>
          <w:rFonts w:cs="B Nazanin"/>
          <w:sz w:val="24"/>
          <w:szCs w:val="24"/>
          <w:rtl/>
        </w:rPr>
        <w:softHyphen/>
      </w:r>
      <w:r w:rsidRPr="000C18B7">
        <w:rPr>
          <w:rFonts w:cs="B Nazanin"/>
          <w:sz w:val="24"/>
          <w:szCs w:val="24"/>
          <w:rtl/>
        </w:rPr>
        <w:t>شود</w:t>
      </w:r>
      <w:r w:rsidRPr="000C18B7">
        <w:rPr>
          <w:rFonts w:cs="B Nazanin"/>
          <w:sz w:val="24"/>
          <w:szCs w:val="24"/>
        </w:rPr>
        <w:t>.</w:t>
      </w:r>
    </w:p>
    <w:p w:rsidR="0012645B" w:rsidRDefault="0012645B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0C18B7" w:rsidRPr="000C18B7" w:rsidRDefault="000C18B7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C18B7">
        <w:rPr>
          <w:rFonts w:cs="B Nazanin"/>
          <w:b/>
          <w:bCs/>
          <w:sz w:val="24"/>
          <w:szCs w:val="24"/>
          <w:rtl/>
        </w:rPr>
        <w:lastRenderedPageBreak/>
        <w:t>منابع جمع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0C18B7">
        <w:rPr>
          <w:rFonts w:cs="B Nazanin"/>
          <w:b/>
          <w:bCs/>
          <w:sz w:val="24"/>
          <w:szCs w:val="24"/>
          <w:rtl/>
        </w:rPr>
        <w:t>آوري اطلاعات ارزشيابي</w:t>
      </w:r>
    </w:p>
    <w:p w:rsidR="000C18B7" w:rsidRDefault="000C18B7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sz w:val="24"/>
          <w:szCs w:val="24"/>
          <w:rtl/>
        </w:rPr>
        <w:t xml:space="preserve"> الف- نظرخواهي (بصورت پرسش نامه و مصاحبه) در مورد كميت و كيفيت برنامه هاي آموزشي از اعضاي هيئت علمي ، دانشجويان، مديران گروه و مسئولان دانشكده</w:t>
      </w:r>
    </w:p>
    <w:p w:rsidR="000C18B7" w:rsidRDefault="000C18B7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sz w:val="24"/>
          <w:szCs w:val="24"/>
          <w:rtl/>
        </w:rPr>
        <w:t xml:space="preserve"> ب- استفاده از مستندات و مدارك موجود مثل نتيجه آزمون علوم پايه، نمره پايان نامه، تعداد مقالات چاپ شده دانشجويي و معدل دوره دانشجويي</w:t>
      </w:r>
      <w:r w:rsidRPr="000C18B7">
        <w:rPr>
          <w:rFonts w:cs="B Nazanin"/>
          <w:sz w:val="24"/>
          <w:szCs w:val="24"/>
        </w:rPr>
        <w:t xml:space="preserve">. </w:t>
      </w:r>
    </w:p>
    <w:p w:rsidR="000C18B7" w:rsidRDefault="000C18B7" w:rsidP="000C18B7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18B7">
        <w:rPr>
          <w:rFonts w:cs="B Nazanin"/>
          <w:b/>
          <w:bCs/>
          <w:sz w:val="24"/>
          <w:szCs w:val="24"/>
          <w:rtl/>
        </w:rPr>
        <w:t>روش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0C18B7">
        <w:rPr>
          <w:rFonts w:cs="B Nazanin"/>
          <w:b/>
          <w:bCs/>
          <w:sz w:val="24"/>
          <w:szCs w:val="24"/>
          <w:rtl/>
        </w:rPr>
        <w:t>ها و ابزارهاي ارزشيابي:</w:t>
      </w:r>
      <w:r w:rsidRPr="000C18B7">
        <w:rPr>
          <w:rFonts w:cs="B Nazanin"/>
          <w:sz w:val="24"/>
          <w:szCs w:val="24"/>
          <w:rtl/>
        </w:rPr>
        <w:t xml:space="preserve"> روش</w:t>
      </w:r>
      <w:r>
        <w:rPr>
          <w:rFonts w:cs="B Nazanin"/>
          <w:sz w:val="24"/>
          <w:szCs w:val="24"/>
          <w:rtl/>
        </w:rPr>
        <w:softHyphen/>
      </w:r>
      <w:r w:rsidR="0040145A">
        <w:rPr>
          <w:rFonts w:cs="B Nazanin"/>
          <w:sz w:val="24"/>
          <w:szCs w:val="24"/>
          <w:rtl/>
        </w:rPr>
        <w:t>هاي اصلي ارزشيابي شامل روشها</w:t>
      </w:r>
      <w:r w:rsidRPr="000C18B7">
        <w:rPr>
          <w:rFonts w:cs="B Nazanin"/>
          <w:sz w:val="24"/>
          <w:szCs w:val="24"/>
          <w:rtl/>
        </w:rPr>
        <w:t>ي كمي و كيفي با استفاده از پرسشنامه، بحث گروهي، مصاحبه و بررسي مستندات آموزشي است</w:t>
      </w:r>
      <w:r w:rsidRPr="000C18B7">
        <w:rPr>
          <w:rFonts w:cs="B Nazanin"/>
          <w:sz w:val="24"/>
          <w:szCs w:val="24"/>
        </w:rPr>
        <w:t>.</w:t>
      </w:r>
    </w:p>
    <w:p w:rsidR="0012645B" w:rsidRP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2645B">
        <w:rPr>
          <w:rFonts w:cs="B Nazanin"/>
          <w:b/>
          <w:bCs/>
          <w:sz w:val="24"/>
          <w:szCs w:val="24"/>
          <w:rtl/>
        </w:rPr>
        <w:t>الف) پرسشنامه ها و فرم هاي مربوطه شامل</w:t>
      </w:r>
      <w:r w:rsidRPr="0012645B">
        <w:rPr>
          <w:rFonts w:cs="B Nazanin"/>
          <w:b/>
          <w:bCs/>
          <w:sz w:val="24"/>
          <w:szCs w:val="24"/>
        </w:rPr>
        <w:t>: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>پرسش نامه نظر سنجي كيفيت آموزشي مدرسان مربوط به سال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 xml:space="preserve">هاي اول تا ششم دوره عمومي 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>پرسشنامه نظر سنجي كيفيت كلي مربوط به پايان هر مرحله آموزشي به تفكيك ( علوم پايه ، پيش باليني ، علوم بال</w:t>
      </w:r>
      <w:r w:rsidRPr="0012645B">
        <w:rPr>
          <w:rFonts w:cs="B Nazanin" w:hint="cs"/>
          <w:sz w:val="24"/>
          <w:szCs w:val="24"/>
          <w:rtl/>
        </w:rPr>
        <w:t>ینی)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12645B">
        <w:rPr>
          <w:rFonts w:cs="B Nazanin"/>
          <w:sz w:val="24"/>
          <w:szCs w:val="24"/>
          <w:rtl/>
        </w:rPr>
        <w:t>پرسشنامه جو آموزشي</w:t>
      </w:r>
      <w:r w:rsidRPr="0012645B">
        <w:rPr>
          <w:rFonts w:cs="B Nazanin"/>
          <w:sz w:val="24"/>
          <w:szCs w:val="24"/>
        </w:rPr>
        <w:t xml:space="preserve"> (DREEM) </w:t>
      </w:r>
      <w:r w:rsidRPr="0012645B">
        <w:rPr>
          <w:rFonts w:cs="B Nazanin"/>
          <w:sz w:val="24"/>
          <w:szCs w:val="24"/>
          <w:rtl/>
        </w:rPr>
        <w:t>در پايان هر مرحله آموزشي به تفكيك (علوم پايه، پيش باليني، علوم باليني</w:t>
      </w:r>
      <w:r w:rsidRPr="0012645B">
        <w:rPr>
          <w:rFonts w:cs="B Nazanin" w:hint="cs"/>
          <w:sz w:val="24"/>
          <w:szCs w:val="24"/>
          <w:rtl/>
        </w:rPr>
        <w:t>)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 xml:space="preserve">فرم جمع آوري اطلاعات مربوط به طرح درسهاي ارائه شده توسط گروه هاي آموزشي 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 xml:space="preserve">فرم جمع آوري اطلاعات مربوط به ميانگين معدل دانشجويان در هر مرحلة آموزشي 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 xml:space="preserve">فرم مربوط به حضور دانشجويان در كلاس درس 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 xml:space="preserve">فرم مربوط به اجراي كلاسها و حضور مدرسين </w:t>
      </w:r>
      <w:r w:rsidRPr="0012645B">
        <w:rPr>
          <w:rFonts w:cs="B Nazanin"/>
          <w:sz w:val="24"/>
          <w:szCs w:val="24"/>
        </w:rPr>
        <w:t xml:space="preserve">- </w:t>
      </w:r>
      <w:r w:rsidRPr="0012645B">
        <w:rPr>
          <w:rFonts w:cs="B Nazanin"/>
          <w:sz w:val="24"/>
          <w:szCs w:val="24"/>
          <w:rtl/>
        </w:rPr>
        <w:t>فرم جمع آوري نتايج تحليل آزمون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 xml:space="preserve">ها </w:t>
      </w:r>
    </w:p>
    <w:p w:rsidR="0012645B" w:rsidRP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 xml:space="preserve">فرم جمع آوري اطلاعات مربوط به نمره رساله و تعداد مقالات چاپ شده در مجلات معتبر </w:t>
      </w:r>
    </w:p>
    <w:p w:rsid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12645B">
        <w:rPr>
          <w:rFonts w:cs="B Nazanin"/>
          <w:sz w:val="24"/>
          <w:szCs w:val="24"/>
          <w:rtl/>
        </w:rPr>
        <w:t>پرسشنامه دانش آموختگان</w:t>
      </w:r>
    </w:p>
    <w:p w:rsidR="0012645B" w:rsidRDefault="0012645B" w:rsidP="0012645B">
      <w:pPr>
        <w:pStyle w:val="ListParagraph"/>
        <w:numPr>
          <w:ilvl w:val="0"/>
          <w:numId w:val="3"/>
        </w:num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</w:rPr>
      </w:pPr>
      <w:r w:rsidRPr="0012645B">
        <w:rPr>
          <w:rFonts w:cs="B Nazanin"/>
          <w:sz w:val="24"/>
          <w:szCs w:val="24"/>
          <w:rtl/>
        </w:rPr>
        <w:t>روش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هاي بازرسي و مشاهدة ميداني بر اساس نياز شامل حضور در محيط آموزشي و ارزيابي امكانات و نحوه آموزش كلي</w:t>
      </w:r>
    </w:p>
    <w:p w:rsid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12645B" w:rsidRP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2645B">
        <w:rPr>
          <w:rFonts w:cs="B Nazanin"/>
          <w:b/>
          <w:bCs/>
          <w:sz w:val="24"/>
          <w:szCs w:val="24"/>
          <w:rtl/>
        </w:rPr>
        <w:t>ب) تعيين روايي و پايايي ابزارها</w:t>
      </w:r>
    </w:p>
    <w:p w:rsid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 xml:space="preserve"> بررسي و تعيين روايي و پايايي ابزار ها بر عهده كارگروه ارزشيابي دانشكده خواهد بود</w:t>
      </w:r>
      <w:r w:rsidRPr="0012645B">
        <w:rPr>
          <w:rFonts w:cs="B Nazanin"/>
          <w:sz w:val="24"/>
          <w:szCs w:val="24"/>
        </w:rPr>
        <w:t xml:space="preserve">. </w:t>
      </w:r>
    </w:p>
    <w:p w:rsid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b/>
          <w:bCs/>
          <w:rtl/>
        </w:rPr>
        <w:lastRenderedPageBreak/>
        <w:t>توضيح:</w:t>
      </w:r>
      <w:r w:rsidRPr="0012645B">
        <w:rPr>
          <w:rFonts w:cs="B Nazanin"/>
          <w:rtl/>
        </w:rPr>
        <w:t xml:space="preserve"> </w:t>
      </w:r>
      <w:r w:rsidRPr="0012645B">
        <w:rPr>
          <w:rFonts w:cs="B Nazanin"/>
          <w:sz w:val="24"/>
          <w:szCs w:val="24"/>
          <w:rtl/>
        </w:rPr>
        <w:t>پرسشنامه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هاي موجود كه قبلا روايي و پايايي آن تاييد شده از نسخه موجود استفاده مي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شود</w:t>
      </w:r>
      <w:r w:rsidRPr="0012645B">
        <w:rPr>
          <w:rFonts w:cs="B Nazanin"/>
          <w:sz w:val="24"/>
          <w:szCs w:val="24"/>
        </w:rPr>
        <w:t xml:space="preserve">. </w:t>
      </w:r>
      <w:r w:rsidRPr="0012645B">
        <w:rPr>
          <w:rFonts w:cs="B Nazanin"/>
          <w:sz w:val="24"/>
          <w:szCs w:val="24"/>
          <w:rtl/>
        </w:rPr>
        <w:t>درصورت عدم دسترسي به ابزار مناسب تيم ارزشيابي با</w:t>
      </w:r>
      <w:r w:rsidR="0040145A">
        <w:rPr>
          <w:rFonts w:cs="B Nazanin"/>
          <w:sz w:val="24"/>
          <w:szCs w:val="24"/>
          <w:rtl/>
        </w:rPr>
        <w:t xml:space="preserve"> استفاده از منابع علمي و فرم ها</w:t>
      </w:r>
      <w:r w:rsidRPr="0012645B">
        <w:rPr>
          <w:rFonts w:cs="B Nazanin"/>
          <w:sz w:val="24"/>
          <w:szCs w:val="24"/>
          <w:rtl/>
        </w:rPr>
        <w:t xml:space="preserve">ي </w:t>
      </w:r>
      <w:r w:rsidR="0040145A">
        <w:rPr>
          <w:rFonts w:cs="B Nazanin"/>
          <w:sz w:val="24"/>
          <w:szCs w:val="24"/>
          <w:rtl/>
        </w:rPr>
        <w:t>موجود پرسشنامه را تدوين مي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نمايد. انجام مراحل روايي</w:t>
      </w:r>
      <w:r w:rsidR="0040145A">
        <w:rPr>
          <w:rFonts w:cs="B Nazanin"/>
          <w:sz w:val="24"/>
          <w:szCs w:val="24"/>
          <w:rtl/>
        </w:rPr>
        <w:t xml:space="preserve"> و پايايي به شرح ذيل پيشنهاد مي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شود</w:t>
      </w:r>
      <w:r w:rsidRPr="0012645B">
        <w:rPr>
          <w:rFonts w:cs="B Nazanin"/>
          <w:sz w:val="24"/>
          <w:szCs w:val="24"/>
        </w:rPr>
        <w:t xml:space="preserve">: </w:t>
      </w:r>
    </w:p>
    <w:p w:rsid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>تيم خيره (زير كميت</w:t>
      </w:r>
      <w:r w:rsidR="0040145A">
        <w:rPr>
          <w:rFonts w:cs="B Nazanin" w:hint="cs"/>
          <w:sz w:val="24"/>
          <w:szCs w:val="24"/>
          <w:rtl/>
        </w:rPr>
        <w:t>ه</w:t>
      </w:r>
      <w:r w:rsidR="0040145A"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 xml:space="preserve">هايي از اعضا منتخب كميته علمي) محتواي سوالات را بررسي و ميزان مناسبت و </w:t>
      </w:r>
      <w:r>
        <w:rPr>
          <w:rFonts w:cs="B Nazanin"/>
          <w:sz w:val="24"/>
          <w:szCs w:val="24"/>
          <w:rtl/>
        </w:rPr>
        <w:t>شفافيت آنرا نمره</w:t>
      </w:r>
      <w:r>
        <w:rPr>
          <w:rFonts w:cs="B Nazanin"/>
          <w:sz w:val="24"/>
          <w:szCs w:val="24"/>
          <w:rtl/>
        </w:rPr>
        <w:softHyphen/>
        <w:t>دهي مي</w:t>
      </w:r>
      <w:r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 xml:space="preserve">نمايد. روايي صوري </w:t>
      </w:r>
      <w:r>
        <w:rPr>
          <w:rFonts w:cs="B Nazanin"/>
          <w:sz w:val="24"/>
          <w:szCs w:val="24"/>
          <w:rtl/>
        </w:rPr>
        <w:t>سوالات نيز مورد ارزيابي قرار مي</w:t>
      </w:r>
      <w:r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گيرد</w:t>
      </w:r>
      <w:r w:rsidRPr="0012645B">
        <w:rPr>
          <w:rFonts w:cs="B Nazanin"/>
          <w:sz w:val="24"/>
          <w:szCs w:val="24"/>
        </w:rPr>
        <w:t xml:space="preserve">. </w:t>
      </w:r>
    </w:p>
    <w:p w:rsidR="0012645B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12645B">
        <w:rPr>
          <w:rFonts w:cs="B Nazanin"/>
          <w:sz w:val="24"/>
          <w:szCs w:val="24"/>
          <w:rtl/>
        </w:rPr>
        <w:t>به منظور تعيين پايايي پرسشنامه ها دو بار به فاصله 7 تا 10 روز به</w:t>
      </w:r>
      <w:r w:rsidR="0040145A">
        <w:rPr>
          <w:rFonts w:cs="B Nazanin"/>
          <w:sz w:val="24"/>
          <w:szCs w:val="24"/>
          <w:rtl/>
        </w:rPr>
        <w:t xml:space="preserve"> 15 نفر از دانشجويان داده مي</w:t>
      </w:r>
      <w:r w:rsidR="0040145A"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شو</w:t>
      </w:r>
      <w:r>
        <w:rPr>
          <w:rFonts w:cs="B Nazanin" w:hint="cs"/>
          <w:sz w:val="24"/>
          <w:szCs w:val="24"/>
          <w:rtl/>
        </w:rPr>
        <w:t>د.</w:t>
      </w:r>
      <w:r w:rsidRPr="0012645B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12645B">
        <w:rPr>
          <w:rFonts w:cs="B Nazanin"/>
          <w:sz w:val="24"/>
          <w:szCs w:val="24"/>
          <w:rtl/>
        </w:rPr>
        <w:t>ضرايب مربوطه از جمله ضريب انسجام دروني (آلفاي كرونباخ) يا</w:t>
      </w:r>
      <w:r w:rsidRPr="0012645B">
        <w:rPr>
          <w:rFonts w:cs="B Nazanin"/>
          <w:sz w:val="24"/>
          <w:szCs w:val="24"/>
        </w:rPr>
        <w:t xml:space="preserve"> ICC </w:t>
      </w:r>
      <w:r>
        <w:rPr>
          <w:rFonts w:cs="B Nazanin"/>
          <w:sz w:val="24"/>
          <w:szCs w:val="24"/>
          <w:rtl/>
        </w:rPr>
        <w:t>محاسبه مي</w:t>
      </w:r>
      <w:r>
        <w:rPr>
          <w:rFonts w:cs="B Nazanin"/>
          <w:sz w:val="24"/>
          <w:szCs w:val="24"/>
          <w:rtl/>
        </w:rPr>
        <w:softHyphen/>
      </w:r>
      <w:r w:rsidRPr="0012645B">
        <w:rPr>
          <w:rFonts w:cs="B Nazanin"/>
          <w:sz w:val="24"/>
          <w:szCs w:val="24"/>
          <w:rtl/>
        </w:rPr>
        <w:t>شود</w:t>
      </w:r>
      <w:r w:rsidRPr="0012645B">
        <w:rPr>
          <w:rFonts w:cs="B Nazanin"/>
          <w:sz w:val="24"/>
          <w:szCs w:val="24"/>
        </w:rPr>
        <w:t>.</w:t>
      </w:r>
    </w:p>
    <w:p w:rsidR="008E64A6" w:rsidRDefault="008E64A6" w:rsidP="008E64A6">
      <w:pPr>
        <w:tabs>
          <w:tab w:val="left" w:pos="6030"/>
        </w:tabs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8E64A6" w:rsidRPr="008E64A6" w:rsidRDefault="008E64A6" w:rsidP="008E64A6">
      <w:pPr>
        <w:tabs>
          <w:tab w:val="left" w:pos="6030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8E64A6">
        <w:rPr>
          <w:rFonts w:cs="B Nazanin"/>
          <w:b/>
          <w:bCs/>
          <w:sz w:val="24"/>
          <w:szCs w:val="24"/>
          <w:rtl/>
        </w:rPr>
        <w:t>نحوه استفاده و انتشار</w:t>
      </w:r>
    </w:p>
    <w:p w:rsidR="008E64A6" w:rsidRPr="008E64A6" w:rsidRDefault="008E64A6" w:rsidP="008E64A6">
      <w:pPr>
        <w:tabs>
          <w:tab w:val="left" w:pos="6030"/>
        </w:tabs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8E64A6">
        <w:rPr>
          <w:rFonts w:cs="B Nazanin"/>
          <w:sz w:val="24"/>
          <w:szCs w:val="24"/>
          <w:rtl/>
        </w:rPr>
        <w:t xml:space="preserve"> نتايج نتايج ارزشيابي به م</w:t>
      </w:r>
      <w:r>
        <w:rPr>
          <w:rFonts w:cs="B Nazanin"/>
          <w:sz w:val="24"/>
          <w:szCs w:val="24"/>
          <w:rtl/>
        </w:rPr>
        <w:t>سئول درس/ دوره باز خورد داده مي</w:t>
      </w:r>
      <w:r>
        <w:rPr>
          <w:rFonts w:cs="B Nazanin"/>
          <w:sz w:val="24"/>
          <w:szCs w:val="24"/>
          <w:rtl/>
        </w:rPr>
        <w:softHyphen/>
      </w:r>
      <w:r w:rsidRPr="008E64A6">
        <w:rPr>
          <w:rFonts w:cs="B Nazanin"/>
          <w:sz w:val="24"/>
          <w:szCs w:val="24"/>
          <w:rtl/>
        </w:rPr>
        <w:t xml:space="preserve">شود. گزارشات كميتة اجرايي ارزشيابي كه در كار </w:t>
      </w:r>
      <w:r>
        <w:rPr>
          <w:rFonts w:cs="B Nazanin"/>
          <w:sz w:val="24"/>
          <w:szCs w:val="24"/>
          <w:rtl/>
        </w:rPr>
        <w:t>گروه ارزشيابي بررسي و تصويب مي</w:t>
      </w:r>
      <w:r>
        <w:rPr>
          <w:rFonts w:cs="B Nazanin"/>
          <w:sz w:val="24"/>
          <w:szCs w:val="24"/>
          <w:rtl/>
        </w:rPr>
        <w:softHyphen/>
      </w:r>
      <w:r w:rsidRPr="008E64A6">
        <w:rPr>
          <w:rFonts w:cs="B Nazanin"/>
          <w:sz w:val="24"/>
          <w:szCs w:val="24"/>
          <w:rtl/>
        </w:rPr>
        <w:t>گردد در اختيار رئيس دانشكده و معاون آموزشي دانشكده قرار داده مي</w:t>
      </w:r>
      <w:r>
        <w:rPr>
          <w:rFonts w:cs="B Nazanin"/>
          <w:sz w:val="24"/>
          <w:szCs w:val="24"/>
          <w:rtl/>
        </w:rPr>
        <w:softHyphen/>
        <w:t>شود كه پس از بررسي مسائل، سياست</w:t>
      </w:r>
      <w:r>
        <w:rPr>
          <w:rFonts w:cs="B Nazanin"/>
          <w:sz w:val="24"/>
          <w:szCs w:val="24"/>
          <w:rtl/>
        </w:rPr>
        <w:softHyphen/>
      </w:r>
      <w:r w:rsidR="009F3411">
        <w:rPr>
          <w:rFonts w:cs="B Nazanin"/>
          <w:sz w:val="24"/>
          <w:szCs w:val="24"/>
          <w:rtl/>
        </w:rPr>
        <w:t>هاي كلي بهينه</w:t>
      </w:r>
      <w:r w:rsidR="009F3411">
        <w:rPr>
          <w:rFonts w:cs="B Nazanin"/>
          <w:sz w:val="24"/>
          <w:szCs w:val="24"/>
          <w:rtl/>
        </w:rPr>
        <w:softHyphen/>
      </w:r>
      <w:r w:rsidRPr="008E64A6">
        <w:rPr>
          <w:rFonts w:cs="B Nazanin"/>
          <w:sz w:val="24"/>
          <w:szCs w:val="24"/>
          <w:rtl/>
        </w:rPr>
        <w:t>سازي سيستم آموزشي در جلسه شوراي آموزشي دانشكده مورد بحث و بررسي قرار گرفته و را</w:t>
      </w:r>
      <w:r>
        <w:rPr>
          <w:rFonts w:cs="B Nazanin"/>
          <w:sz w:val="24"/>
          <w:szCs w:val="24"/>
          <w:rtl/>
        </w:rPr>
        <w:t>هكارهاي پيشنهادي به گروه</w:t>
      </w:r>
      <w:r>
        <w:rPr>
          <w:rFonts w:cs="B Nazanin"/>
          <w:sz w:val="24"/>
          <w:szCs w:val="24"/>
          <w:rtl/>
        </w:rPr>
        <w:softHyphen/>
        <w:t>هاي آموزشي ابلاغ مي</w:t>
      </w:r>
      <w:r>
        <w:rPr>
          <w:rFonts w:cs="B Nazanin"/>
          <w:sz w:val="24"/>
          <w:szCs w:val="24"/>
          <w:rtl/>
        </w:rPr>
        <w:softHyphen/>
      </w:r>
      <w:r w:rsidRPr="008E64A6">
        <w:rPr>
          <w:rFonts w:cs="B Nazanin"/>
          <w:sz w:val="24"/>
          <w:szCs w:val="24"/>
          <w:rtl/>
        </w:rPr>
        <w:t>گردد كه پس از باز نگري بازخورد به معاونت آمو</w:t>
      </w:r>
      <w:r>
        <w:rPr>
          <w:rFonts w:cs="B Nazanin"/>
          <w:sz w:val="24"/>
          <w:szCs w:val="24"/>
          <w:rtl/>
        </w:rPr>
        <w:t>زشي ارائه شود. گزارش اجراي شيوه</w:t>
      </w:r>
      <w:r>
        <w:rPr>
          <w:rFonts w:cs="B Nazanin"/>
          <w:sz w:val="24"/>
          <w:szCs w:val="24"/>
          <w:rtl/>
        </w:rPr>
        <w:softHyphen/>
      </w:r>
      <w:r w:rsidRPr="008E64A6">
        <w:rPr>
          <w:rFonts w:cs="B Nazanin"/>
          <w:sz w:val="24"/>
          <w:szCs w:val="24"/>
          <w:rtl/>
        </w:rPr>
        <w:t>نامه ارزشيابي در پايان هر مرحله پس از طي موارد ذكر شده بصورت كتبي و با تائيد معاون آموزشي دانشكده به واحد ارزشيابي مركز مطالعات و توسعه</w:t>
      </w:r>
      <w:r>
        <w:rPr>
          <w:rFonts w:cs="B Nazanin"/>
          <w:sz w:val="24"/>
          <w:szCs w:val="24"/>
          <w:rtl/>
        </w:rPr>
        <w:t xml:space="preserve"> آموزش دانشگاه ارسال مي</w:t>
      </w:r>
      <w:r>
        <w:rPr>
          <w:rFonts w:cs="B Nazanin"/>
          <w:sz w:val="24"/>
          <w:szCs w:val="24"/>
          <w:rtl/>
        </w:rPr>
        <w:softHyphen/>
      </w:r>
      <w:r w:rsidRPr="008E64A6">
        <w:rPr>
          <w:rFonts w:cs="B Nazanin"/>
          <w:sz w:val="24"/>
          <w:szCs w:val="24"/>
          <w:rtl/>
        </w:rPr>
        <w:t>شود</w:t>
      </w:r>
      <w:r w:rsidRPr="008E64A6">
        <w:rPr>
          <w:rFonts w:cs="B Nazanin"/>
          <w:sz w:val="24"/>
          <w:szCs w:val="24"/>
        </w:rPr>
        <w:t>.</w:t>
      </w:r>
    </w:p>
    <w:p w:rsidR="0012645B" w:rsidRPr="000C18B7" w:rsidRDefault="0012645B" w:rsidP="0012645B">
      <w:pPr>
        <w:tabs>
          <w:tab w:val="left" w:pos="6030"/>
        </w:tabs>
        <w:bidi/>
        <w:spacing w:line="360" w:lineRule="auto"/>
        <w:jc w:val="both"/>
        <w:rPr>
          <w:rFonts w:cs="B Nazanin"/>
          <w:sz w:val="28"/>
          <w:szCs w:val="28"/>
        </w:rPr>
      </w:pPr>
    </w:p>
    <w:sectPr w:rsidR="0012645B" w:rsidRPr="000C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1A" w:rsidRDefault="002B1D1A" w:rsidP="003D784C">
      <w:pPr>
        <w:spacing w:after="0" w:line="240" w:lineRule="auto"/>
      </w:pPr>
      <w:r>
        <w:separator/>
      </w:r>
    </w:p>
  </w:endnote>
  <w:endnote w:type="continuationSeparator" w:id="0">
    <w:p w:rsidR="002B1D1A" w:rsidRDefault="002B1D1A" w:rsidP="003D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1A" w:rsidRDefault="002B1D1A" w:rsidP="003D784C">
      <w:pPr>
        <w:spacing w:after="0" w:line="240" w:lineRule="auto"/>
      </w:pPr>
      <w:r>
        <w:separator/>
      </w:r>
    </w:p>
  </w:footnote>
  <w:footnote w:type="continuationSeparator" w:id="0">
    <w:p w:rsidR="002B1D1A" w:rsidRDefault="002B1D1A" w:rsidP="003D784C">
      <w:pPr>
        <w:spacing w:after="0" w:line="240" w:lineRule="auto"/>
      </w:pPr>
      <w:r>
        <w:continuationSeparator/>
      </w:r>
    </w:p>
  </w:footnote>
  <w:footnote w:id="1">
    <w:p w:rsidR="003D784C" w:rsidRDefault="003D784C" w:rsidP="003D784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 Phase</w:t>
      </w:r>
    </w:p>
  </w:footnote>
  <w:footnote w:id="2">
    <w:p w:rsidR="003D784C" w:rsidRDefault="003D784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Pre‐clinic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0B0"/>
      </v:shape>
    </w:pict>
  </w:numPicBullet>
  <w:abstractNum w:abstractNumId="0" w15:restartNumberingAfterBreak="0">
    <w:nsid w:val="1A001E07"/>
    <w:multiLevelType w:val="hybridMultilevel"/>
    <w:tmpl w:val="096836F4"/>
    <w:lvl w:ilvl="0" w:tplc="D79A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70F0E"/>
    <w:multiLevelType w:val="hybridMultilevel"/>
    <w:tmpl w:val="6DCC8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B20D9"/>
    <w:multiLevelType w:val="hybridMultilevel"/>
    <w:tmpl w:val="15D6F8A4"/>
    <w:lvl w:ilvl="0" w:tplc="C636792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CD"/>
    <w:rsid w:val="000843CF"/>
    <w:rsid w:val="000C18B7"/>
    <w:rsid w:val="0012645B"/>
    <w:rsid w:val="00165B1A"/>
    <w:rsid w:val="001E501A"/>
    <w:rsid w:val="002B1D1A"/>
    <w:rsid w:val="003D784C"/>
    <w:rsid w:val="0040145A"/>
    <w:rsid w:val="005C636E"/>
    <w:rsid w:val="006233CD"/>
    <w:rsid w:val="006D3A57"/>
    <w:rsid w:val="006E14F4"/>
    <w:rsid w:val="008E64A6"/>
    <w:rsid w:val="009F0EE6"/>
    <w:rsid w:val="009F3411"/>
    <w:rsid w:val="00A626E8"/>
    <w:rsid w:val="00A71331"/>
    <w:rsid w:val="00B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FB63"/>
  <w15:chartTrackingRefBased/>
  <w15:docId w15:val="{D959487E-ADF5-43CB-BC2E-826A11FA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7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8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D224-DF27-4DF1-8A62-5F25E99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15</cp:revision>
  <dcterms:created xsi:type="dcterms:W3CDTF">2023-10-30T09:06:00Z</dcterms:created>
  <dcterms:modified xsi:type="dcterms:W3CDTF">2023-11-11T05:05:00Z</dcterms:modified>
</cp:coreProperties>
</file>